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Новокузнецкого городского Совета народных депутатов от 25.02.2025 N 3/12</w:t>
              <w:br/>
              <w:t xml:space="preserve">(ред. от 24.03.2026)</w:t>
              <w:br/>
              <w:t xml:space="preserve">"Об утверждении плана противодействия коррупции в Новокузнецком городском Совете народных депутатов"</w:t>
              <w:br/>
              <w:t xml:space="preserve">(принято городским Советом народных депутатов 25.02.2025)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НОВОКУЗНЕЦКИЙ ГОРОДСКОЙ СОВЕТ НАРОДНЫХ ДЕПУТАТОВ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25 февраля 2025 г. N 3/12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ПЛАНА ПРОТИВОДЕЙСТВИЯ КОРРУПЦИИ</w:t>
      </w:r>
    </w:p>
    <w:p>
      <w:pPr>
        <w:pStyle w:val="2"/>
        <w:jc w:val="center"/>
      </w:pPr>
      <w:r>
        <w:rPr>
          <w:sz w:val="20"/>
        </w:rPr>
        <w:t xml:space="preserve">В НОВОКУЗНЕЦКОМ ГОРОДСКОМ СОВЕТЕ НАРОДНЫХ ДЕПУТАТОВ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Принято</w:t>
      </w:r>
    </w:p>
    <w:p>
      <w:pPr>
        <w:pStyle w:val="0"/>
        <w:jc w:val="right"/>
      </w:pPr>
      <w:r>
        <w:rPr>
          <w:sz w:val="20"/>
        </w:rPr>
        <w:t xml:space="preserve">городским Советом народных депутатов</w:t>
      </w:r>
    </w:p>
    <w:p>
      <w:pPr>
        <w:pStyle w:val="0"/>
        <w:jc w:val="right"/>
      </w:pPr>
      <w:r>
        <w:rPr>
          <w:sz w:val="20"/>
        </w:rPr>
        <w:t xml:space="preserve">25 февраля 2025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Решение Новокузнецкого городского Совета народных депутатов от 24.03.2026 N 3/22 &quot;О внесении изменений в решение Новокузнецкого городского Совета народных депутатов от 25.02.2025 N 3/12 &quot;Об утверждении плана противодействия коррупции в Новокузнецком городском Совете народных депутатов&quot; (принято городским Советом народных депутатов 24.03.2026)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  <w:color w:val="392c69"/>
              </w:rPr>
              <w:t xml:space="preserve"> Новокузнецкого городского Совета народных депутатов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24.03.2026 N 3/22)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пункта 42 части 1 статьи 16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Федерального </w:t>
      </w:r>
      <w:hyperlink w:history="0" r:id="rId10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02.03.2007 N 25-ФЗ "О муниципальной службе в Российской Федерации", Федерального </w:t>
      </w:r>
      <w:hyperlink w:history="0" r:id="rId11" w:tooltip="Федеральный закон от 25.12.2008 N 273-ФЗ (ред. от 08.08.2024) &quot;О противодействии коррупции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25.12.2008 N 273-ФЗ "О противодействии коррупции", Закона Кемеровской области от 02.11.2017 N 97-ОЗ "О регулировании отдельных вопросов в сфере противодействия коррупции", руководствуясь </w:t>
      </w:r>
      <w:hyperlink w:history="0" r:id="rId12" w:tooltip="Постановление Новокузнецкого городского Совета народных депутатов от 07.12.2009 N 11/117 (ред. от 29.10.2024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3.2025) ------------ Недействующая редакция {КонсультантПлюс}">
        <w:r>
          <w:rPr>
            <w:sz w:val="20"/>
            <w:color w:val="0000ff"/>
          </w:rPr>
          <w:t xml:space="preserve">пунктом 42 части 1 статьи 6</w:t>
        </w:r>
      </w:hyperlink>
      <w:r>
        <w:rPr>
          <w:sz w:val="20"/>
        </w:rPr>
        <w:t xml:space="preserve">, </w:t>
      </w:r>
      <w:hyperlink w:history="0" r:id="rId13" w:tooltip="Постановление Новокузнецкого городского Совета народных депутатов от 07.12.2009 N 11/117 (ред. от 29.10.2024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3.2025) ------------ Недействующая редакция {КонсультантПлюс}">
        <w:r>
          <w:rPr>
            <w:sz w:val="20"/>
            <w:color w:val="0000ff"/>
          </w:rPr>
          <w:t xml:space="preserve">статьями 28</w:t>
        </w:r>
      </w:hyperlink>
      <w:r>
        <w:rPr>
          <w:sz w:val="20"/>
        </w:rPr>
        <w:t xml:space="preserve">, </w:t>
      </w:r>
      <w:hyperlink w:history="0" r:id="rId14" w:tooltip="Постановление Новокузнецкого городского Совета народных депутатов от 07.12.2009 N 11/117 (ред. от 29.10.2024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3.2025) ------------ Недействующая редакция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и </w:t>
      </w:r>
      <w:hyperlink w:history="0" r:id="rId15" w:tooltip="Постановление Новокузнецкого городского Совета народных депутатов от 07.12.2009 N 11/117 (ред. от 29.10.2024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3.2025) ------------ Недействующая редакция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Устава Новокузнецкого городского округа, Новокузнецкий городской Совет народных депутатов решил: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6" w:tooltip="ПЛАН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противодействия коррупции в Новокузнецком городском Совете народных депутатов согласно приложению к настоящему решению.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6" w:tooltip="Решение Новокузнецкого городского Совета народных депутатов от 22.02.2022 N 1/7 &quot;Об утверждении плана противодействия коррупции в Новокузнецком городском Совете народных депутатов на 2022 - 2024 годы&quot; (принято городским Советом народных депутатов 22.02.2022)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Новокузнецкого городского Совета народных депутатов от 22.02.2022 N 1/7 "Об утверждении плана противодействия коррупции в Новокузнецком городском Совете народных депутатов на 2022 - 2024 годы".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решение вступает в силу со дня его подписания, распространяет свое действие на правоотношения, возникшие с 1 января 2025 года, и действует по 31 декабря 2026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решения возложить на комитет по вопросам местного самоуправления, правопорядка и информационной политики.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 Новокузнецкого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от 25.02.2025 N 3/12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ПРОТИВОДЕЙСТВИЯ КОРРУПЦИИ В НОВОКУЗНЕЦКОМ ГОРОДСКОМ СОВЕТЕ</w:t>
      </w:r>
    </w:p>
    <w:p>
      <w:pPr>
        <w:pStyle w:val="2"/>
        <w:jc w:val="center"/>
      </w:pPr>
      <w:r>
        <w:rPr>
          <w:sz w:val="20"/>
        </w:rPr>
        <w:t xml:space="preserve">НАРОДНЫХ ДЕПУТАТОВ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Решение Новокузнецкого городского Совета народных депутатов от 24.03.2026 N 3/22 &quot;О внесении изменений в решение Новокузнецкого городского Совета народных депутатов от 25.02.2025 N 3/12 &quot;Об утверждении плана противодействия коррупции в Новокузнецком городском Совете народных депутатов&quot; (принято городским Советом народных депутатов 24.03.2026)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  <w:color w:val="392c69"/>
              </w:rPr>
              <w:t xml:space="preserve"> Новокузнецкого городского Совета народных депутатов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24.03.2026 N 3/22)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59"/>
        <w:gridCol w:w="3175"/>
        <w:gridCol w:w="2977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проведения мероприятия</w:t>
            </w:r>
          </w:p>
        </w:tc>
        <w:tc>
          <w:tcPr>
            <w:tcW w:w="29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9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1357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Мероприятия по совершенствованию законодательства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Мониторинг изменений антикоррупционного законодательства и внесение предложений по приведению муниципальных нормативных правовых Новокузнецкого городского округа, регулирующих вопросы противодействия коррупции, в соответствие с федеральными законами и иными нормативными правовыми актами Российской Федерации, Кемеровской области - Кузбасса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Комитет по вопросам местного самоуправления, правопорядка и информационной политики,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Консультанты-советники (юристы, по кадровым вопросам, противодействию коррупции и делопроизводству)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антикоррупционной экспертизы проектов нормативных правовых актов Новокузнецкого городского Совета народных депутатов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 при проведении правовой экспертизы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Консультанты-советники (юристы)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антикоррупционной экспертизы нормативных правовых актов Новокузнецкого городского Совета народных депутатов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 при проведении мониторинга правоприменения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Консультанты-советники (юристы)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локальных правовых актов в сфере противодействия коррупции, актуализация действующих локальных правовых актов и приведение их в соответствие с действующим законодательством Российской Федерации, Кемеровской области - Кузбасса, нормативными правовыми актами Новокузнецкого городского округа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Консультанты-советники (юристы, по кадровым вопросам, противодействию коррупции и делопроизводству)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Новокузнецкого городского Совета народных депутатов 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Ежеквартально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решением Новокузнецкого городского Совета народных депутатов, регулирующим 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актов, незаконных решений и действий (бездействия) Новокузнецкого городского Совета народных депутатов и его должностных лиц в целях выработки и принятия мер по предупреждению и устранению причин выявленных нарушений</w:t>
            </w:r>
          </w:p>
        </w:tc>
      </w:tr>
      <w:tr>
        <w:tc>
          <w:tcPr>
            <w:gridSpan w:val="4"/>
            <w:tcW w:w="1357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Мероприятия по реализации контрольных полномочий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Заслушивание отчета Главы города Новокузнецка о результатах его деятельности, деятельности администрации города и иных подведомственных Главе города органов местного самоуправления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 Новокузнецкого городского Совета народных депутатов (далее - председатель),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Профильные комитеты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Рассмотрение отчета Контрольно-счетной палаты Новокузнецкого городского округа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Профильные комитеты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предложений Новокузнецкого городского Совета народных депутатов для включения в план работы Контрольно-счетной палаты Новокузнецкого городского округа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и по мере необходимости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Профильные комитеты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начальника Управления МВД России по городу Новокузнецку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Профильные комитеты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Заслушивание отчета Комитета по управлению муниципальным имуществом города Новокузнецка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комитет по бюджету, экономическому развитию и муниципальной собственности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контроля за исполнением мероприятий настоящего плана, составление сводного отчета о ходе его реализации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Комитет по вопросам местного самоуправления, правопорядка и информационной политики</w:t>
            </w:r>
          </w:p>
        </w:tc>
      </w:tr>
      <w:tr>
        <w:tc>
          <w:tcPr>
            <w:gridSpan w:val="4"/>
            <w:tcW w:w="1357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III. Мероприятия по соблюдению установленных законодательством ограничений и требований. Мероприятия по совершенствованию прохождения муниципальной службы, организационных основ противодействия коррупции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действенного функционирования комиссии по соблюдению требований к служебному поведению муниципальных служащих Новокузнецкого городского Совета народных депутатов и урегулированию конфликта интересов (далее - комиссия)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</w:t>
            </w:r>
            <w:hyperlink w:history="0" r:id="rId20" w:tooltip="Решение Новокузнецкого городского Совета народных депутатов от 09.03.2021 N 3/25 &quot;О комиссии по соблюдению требований к служебному поведению муниципальных служащих Новокузнецкого городского Совета народных депутатов и урегулированию конфликта интересов&quot; (принято городским Советом народных депутатов 24.02.2021) (вместе с &quot;Составом комиссии по соблюдению требований к служебному поведению муниципальных служащих Новокузнецкого городского Совета народных депутатов и урегулированию конфликта интересов&quot;, &quot;Положени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</w:rPr>
              <w:t xml:space="preserve"> Новокузнецкого городского Совета народных депутатов от 09.03.2021 N 3/25 "О комиссии по соблюдению требований к служебному поведению муниципальных служащих Новокузнецкого городского Совета народных депутатов и урегулированию конфликта интересов"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контроля за предоставлением в установленном законодательством порядке лицами, замещающими муниципальные должности в Новокузнецком городском Совете народных депутатов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оценки коррупционных рисков, возникающих при реализации Новокузнецким городским Советом народных депутатов своих полномочий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 в соответствии с </w:t>
            </w:r>
            <w:hyperlink w:history="0" r:id="rId21" w:tooltip="Решение Новокузнецкого городского Совета народных депутатов от 27.06.2023 N 7/52 &quot;Об утверждении Порядка проведения органами местного самоуправления Новокузнецкого городского округа оценки коррупционных рисков, возникающих при реализации ими своих полномочий&quot; (принято городским Советом народных депутатов 27.06.2023)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</w:rPr>
              <w:t xml:space="preserve"> Новокузнецкого городского Совета народных депутатов от 27.06.2023 N 7/52 "Об утверждении Порядка проведения органами местного самоуправления Новокузнецкого городского округа оценки коррупционных рисков, возникающих при реализации ими своих полномочий"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Актуализация перечней должностей муниципальной службы Новокузнецкого городского округа, предусмотренных </w:t>
            </w:r>
            <w:hyperlink w:history="0" r:id="rId22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частью 4 статьи 14</w:t>
              </w:r>
            </w:hyperlink>
            <w:r>
              <w:rPr>
                <w:sz w:val="20"/>
              </w:rPr>
              <w:t xml:space="preserve">, </w:t>
            </w:r>
            <w:hyperlink w:history="0" r:id="rId23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статьей 15</w:t>
              </w:r>
            </w:hyperlink>
            <w:r>
              <w:rPr>
                <w:sz w:val="20"/>
              </w:rPr>
              <w:t xml:space="preserve"> Федерального закона от 02.03.2007 N 25-ФЗ "О муниципальной службе в Российской Федерации", </w:t>
            </w:r>
            <w:hyperlink w:history="0" r:id="rId24" w:tooltip="Федеральный закон от 25.12.2008 N 273-ФЗ (ред. от 08.08.2024) &quot;О противодействии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статьями 8</w:t>
              </w:r>
            </w:hyperlink>
            <w:r>
              <w:rPr>
                <w:sz w:val="20"/>
              </w:rPr>
              <w:t xml:space="preserve"> и </w:t>
            </w:r>
            <w:hyperlink w:history="0" r:id="rId25" w:tooltip="Федеральный закон от 25.12.2008 N 273-ФЗ (ред. от 08.08.2024) &quot;О противодействии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 Федерального закона от 25.12.2008 N 273-ФЗ "О противодействии коррупции" (должности муниципальной службы, замещение которых связано с коррупционными рисками)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по итогам оценки коррупционных рисков в органах местного самоуправления Новокузнецкого городского округа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комитет по вопросам местного самоуправления, правопорядка и информационной политики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 за предоставлением муниципальными служащими Новокузнецкого городского Совета народных депутатов сведений, предусмотренных </w:t>
            </w:r>
            <w:hyperlink w:history="0" r:id="rId26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статьей 15.1</w:t>
              </w:r>
            </w:hyperlink>
            <w:r>
              <w:rPr>
                <w:sz w:val="20"/>
              </w:rPr>
              <w:t xml:space="preserve"> Федерального закона от 02.03.2007 N 25-ФЗ "О муниципальной службе в Российской Федерации"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в срок до 1 апреля, следующего за отчетным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работы по приему и анализу сведений о доходах, об имуществе и обязательствах имущественного характера муниципальных служащих, замещающих должности муниципальной службы в Новокузнецком городском Совете народных депутатов, включенных в перечень должностей муниципальной службы Новокузнецкого городского округа,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 в Новокузнецком городском Совете народных депутатов,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Рассмотрение вопросов, связанных с соблюдением требований к служебному поведению и (или) требований об урегулировании конфликта интересов муниципальными служащими Новокузнецкого городского Совета народных депутатов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наличии оснований, в случае возникновения конфликта интересов и (или) иной необходимости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Комиссия по соблюдению требований к служебному поведению муниципальных служащих Новокузнецкого городского Совета народных депутатов и урегулированию конфликта интересов в соответствии </w:t>
            </w:r>
            <w:hyperlink w:history="0" r:id="rId27" w:tooltip="Решение Новокузнецкого городского Совета народных депутатов от 09.03.2021 N 3/25 &quot;О комиссии по соблюдению требований к служебному поведению муниципальных служащих Новокузнецкого городского Совета народных депутатов и урегулированию конфликта интересов&quot; (принято городским Советом народных депутатов 24.02.2021) (вместе с &quot;Составом комиссии по соблюдению требований к служебному поведению муниципальных служащих Новокузнецкого городского Совета народных депутатов и урегулированию конфликта интересов&quot;, &quot;Положени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</w:rPr>
              <w:t xml:space="preserve"> Новокузнецкого городского Совета народных депутатов от 09.03.2021 N 3/25 "О комиссии по соблюдению требований к служебному поведению муниципальных служащих Новокузнецкого городского Совета народных депутатов и урегулированию конфликта интересов"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обучающих мероприятий для лиц, замещающих муниципальные должности в Новокузнецком городском Совете народных депутатов, об актуальных вопросах в сфере противодействия коррупции, в том числе в части соблюдения ограничений и запретов, установленных законодательством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Ежегодно, I - II кварталы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консультативной помощи лицам, замещающим муниципальные должности в Новокузнецком городском Совете народных депутатов, и муниципальным служащим Новокузнецкого городского Совета народных депутатов по вопросам противодействия коррупции, в том числе по вопросам заполнения форм справок о доходах, расходах, об имуществе и обязательствах имущественного характера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 за исполнением лицами, замещающими муниципальные должности в Новокузнецком городском Совете народных депутатов, и муниципальными служащими Новокузнецкого городского Совета народных депутатов обязанности сообщать о получении ими подарка в связи с их должностным положением или в связи с исполнением ими служебных обязанностей, а также сдать подарок в установленном порядке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 в соответствии с </w:t>
            </w:r>
            <w:hyperlink w:history="0" r:id="rId28" w:tooltip="Решение Новокузнецкого городского Совета народных депутатов от 24.12.2019 N 17/125 (ред. от 18.10.2022) &quot;Об утверждении Порядка сообщения лицами, замещающими муниципальные должности и должности муниципальной службы Новокузнецкого городского окру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</w:rPr>
              <w:t xml:space="preserve"> Новокузнецкого городского Совета народных депутатов от 24.12.2019 N 17/125 "Об утверждении Порядка сообщения лицами, замещающими муниципальные должности и должности муниципальной службы Новокузнецкого городского округа,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работы комиссии по соблюдению лицами, замещающими муниципальные должности Новокузнецкого городского округа, ограничений, запретов и исполнению ими обязанностей, налагаемых на лиц, замещающих муниципальные должности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 в соответствии </w:t>
            </w:r>
            <w:hyperlink w:history="0" r:id="rId29" w:tooltip="Решение Новокузнецкого городского Совета народных депутатов от 28.06.2017 N 7/69 (ред. от 24.05.2022) &quot;О комиссии по соблюдению лицами, замещающими муниципальные должности Новокузнецкого городского округа, ограничений, запретов и исполнению ими обязанностей, налагаемых на лиц, замещающих муниципальные должности&quot; (принято городским Советом народных депутатов 28.06.2017) (вместе с &quot;Составом комиссии по соблюдению лицами, замещающими муниципальные должности Новокузнецкого городского округа, ограничений, запрет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</w:rPr>
              <w:t xml:space="preserve"> Новокузнецкого городского Совета народных депутатов от 28.06.2017 N 7/69 "О комиссии по соблюдению лицами, замещающими муниципальные должности Новокузнецкого городского округа, ограничений, запретов и исполнению ими обязанностей, налагаемых на лиц, замещающих муниципальные должности"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Комиссия по соблюдению лицами, замещающими муниципальные должности Новокузнецкого городского округа, ограничений, запретов и исполнению ими обязанностей, налагаемых на лиц, замещающих муниципальные должности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муниципальных служащих Новокузнецкого городского Совета народных депутатов по образовательным программам в области противодействия коррупции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необходимости или ежегодно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участия лиц, замещающих муниципальные должности в Новокузнецком городском Совете народных депутатов на постоянной основе,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необходимости или ежегодно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необходимости или ежегодно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Принятие мер по повышению эффективности кадровой работы в части, касающейся ведения личных дел лиц, замещающих муниципальные должности в Новокузнецком городском Совете народных депутатов, и муниципальных служащих Новокузнецкого городского Совета народных депутатов, в том числе контроля за актуализацией сведений, содержащихся в анкетах, представляемых при назначении на указанные должности и поступлении на муниципальную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</w:t>
            </w:r>
          </w:p>
        </w:tc>
      </w:tr>
      <w:tr>
        <w:tc>
          <w:tcPr>
            <w:gridSpan w:val="4"/>
            <w:tcW w:w="1357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IV. Мероприятия по взаимодействию с органами государственной власти, органами местного самоуправления, институтами гражданского общества, населением по вопросам противодействия коррупции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взаимодействия с общественными организациями, в уставные задачи которых входит участие в противодействии коррупции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наличии оснований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комитеты Новокузнецкого городского Совета народных депутатов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Рассмотрение требований, заключений по результатам антикоррупционной экспертизы, проведенной органами прокуратуры, Управлением Министерства юстиции Российской Федерации по Кемеровской области - Кузбассу, а также по результатам независимой антикоррупционной экспертизы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поступления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Комитеты,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консультанты-советники (юристы)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Представление информации о ходе реализации мер по противодействию коррупции в Новокузнецком городском Совете народных депутатов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запросам государственных органов и органов местного самоуправления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с обращениями граждан, контроль за соблюдением сроков и результатов рассмотрения обращений граждан о фактах проявления коррупции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</w:t>
            </w:r>
          </w:p>
        </w:tc>
      </w:tr>
      <w:tr>
        <w:tc>
          <w:tcPr>
            <w:gridSpan w:val="4"/>
            <w:tcW w:w="1357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V. Мероприятия по обеспечению доступа к информации о деятельности Новокузнецкого городского Совета народных депутатов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обеспечения доступа к информации о деятельности Новокузнецкого городского Совета народных депутатов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Постоянно, в соответствии с </w:t>
            </w:r>
            <w:hyperlink w:history="0" r:id="rId30" w:tooltip="Решение Новокузнецкого городского Совета народных депутатов от 29.11.2013 N 15/175 (ред. от 26.03.2024) &quot;Об утверждении Порядка организации доступа к информации о деятельности Новокузнецкого городского Совета народных депутатов и осуществления контроля за обеспечением доступа к информации о деятельности Новокузнецкого городского Совета народных депутатов&quot; (принято городским Советом народных депутатов 26.11.2013) {КонсультантПлюс}">
              <w:r>
                <w:rPr>
                  <w:sz w:val="20"/>
                  <w:color w:val="0000ff"/>
                </w:rPr>
                <w:t xml:space="preserve">Порядком</w:t>
              </w:r>
            </w:hyperlink>
            <w:r>
              <w:rPr>
                <w:sz w:val="20"/>
              </w:rPr>
              <w:t xml:space="preserve">, утвержденным решением Новокузнецкого городского Совета народных депутатов от 29.11.2013 N 15/175 "Об утверждении Порядка организации доступа к информации о деятельности Новокузнецкого городского Совета народных депутатов и осуществления контроля за обеспечением доступа к информации о деятельности Новокузнецкого городского Совета народных депутатов"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функционирования официального сайта Новокузнецкого городского Совета народных депутатов в информационно-телекоммуникационной сети Интернет (далее - сеть Интернет), оперативное обновление информации на сайте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консультант-советник (пресс-секретарь)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Обновление информации, нормативно-правовых актов и иных сведений в разделе "Противодействие коррупции" на официальном сайте Новокузнецкого городского Совета народных депутатов в сети Интернет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685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Новокузнецкого городского Совета народных депутатов в сети Интернет обобщенной информации об исполнении (ненадлежащем исполнении) депутатами Новокузнецкого городского Совета народных депутатов обязанности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в соответствии с </w:t>
            </w:r>
            <w:hyperlink w:history="0" r:id="rId31" w:tooltip="Решение Новокузнецкого городского Совета народных депутатов от 29.06.2016 N 8/115 (ред. от 26.12.2023) &quot;О порядке представления гражданами, претендующими на замещение муниципальных должностей, должностей муниципальной службы, лицами, замещающими муниципальные должности и должности муниципальной службы Новокузнецкого городского округа, сведений о доходах, расходах, об имуществе и обязательствах имущественного характера и порядке их обнародования&quot; (принято городским Советом народных депутатов 28.06.2016) (вме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</w:rPr>
              <w:t xml:space="preserve"> Новокузнецкого городского Совета народных депутатов от 29.06.2016 N 8/115 "О порядке представления гражданами, претендующими на замещение муниципальных должностей, должностей муниципальной службы, лицами, замещающими муниципальные должности и должности муниципальной службы Новокузнецкого городского округа, сведений о доходах, расходах, об имуществе и обязательствах имущественного характера"</w:t>
            </w:r>
          </w:p>
        </w:tc>
        <w:tc>
          <w:tcPr>
            <w:tcW w:w="2977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Консультант-советник (по кадровым вопросам, противодействию коррупции и делопроизводству)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8"/>
      <w:headerReference w:type="first" r:id="rId18"/>
      <w:footerReference w:type="default" r:id="rId19"/>
      <w:footerReference w:type="first" r:id="rId1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Новокузнецкого городского Совета народных депутатов от 25.02.2025 N 3/12</w:t>
            <w:br/>
            <w:t>(ред. от 24.03.2026)</w:t>
            <w:br/>
            <w:t>"Об утверждении пл...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Новокузнецкого городского Совета народных депутатов от 25.02.2025 N 3/12</w:t>
            <w:br/>
            <w:t>(ред. от 24.03.2026)</w:t>
            <w:br/>
            <w:t>"Об утверждении пл...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17&amp;n=69141&amp;dst=100006" TargetMode = "External"/><Relationship Id="rId9" Type="http://schemas.openxmlformats.org/officeDocument/2006/relationships/hyperlink" Target="https://login.consultant.ru/link/?req=doc&amp;base=LAW&amp;n=501480&amp;dst=101391" TargetMode = "External"/><Relationship Id="rId10" Type="http://schemas.openxmlformats.org/officeDocument/2006/relationships/hyperlink" Target="https://login.consultant.ru/link/?req=doc&amp;base=LAW&amp;n=487004" TargetMode = "External"/><Relationship Id="rId11" Type="http://schemas.openxmlformats.org/officeDocument/2006/relationships/hyperlink" Target="https://login.consultant.ru/link/?req=doc&amp;base=LAW&amp;n=482878" TargetMode = "External"/><Relationship Id="rId12" Type="http://schemas.openxmlformats.org/officeDocument/2006/relationships/hyperlink" Target="https://login.consultant.ru/link/?req=doc&amp;base=RLAW117&amp;n=66021&amp;dst=100911" TargetMode = "External"/><Relationship Id="rId13" Type="http://schemas.openxmlformats.org/officeDocument/2006/relationships/hyperlink" Target="https://login.consultant.ru/link/?req=doc&amp;base=RLAW117&amp;n=66021&amp;dst=100323" TargetMode = "External"/><Relationship Id="rId14" Type="http://schemas.openxmlformats.org/officeDocument/2006/relationships/hyperlink" Target="https://login.consultant.ru/link/?req=doc&amp;base=RLAW117&amp;n=66021&amp;dst=100385" TargetMode = "External"/><Relationship Id="rId15" Type="http://schemas.openxmlformats.org/officeDocument/2006/relationships/hyperlink" Target="https://login.consultant.ru/link/?req=doc&amp;base=RLAW117&amp;n=66021&amp;dst=100392" TargetMode = "External"/><Relationship Id="rId16" Type="http://schemas.openxmlformats.org/officeDocument/2006/relationships/hyperlink" Target="https://login.consultant.ru/link/?req=doc&amp;base=RLAW117&amp;n=56929" TargetMode = "External"/><Relationship Id="rId17" Type="http://schemas.openxmlformats.org/officeDocument/2006/relationships/hyperlink" Target="https://login.consultant.ru/link/?req=doc&amp;base=RLAW117&amp;n=69141&amp;dst=100006" TargetMode = "Externa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https://login.consultant.ru/link/?req=doc&amp;base=RLAW117&amp;n=54195" TargetMode = "External"/><Relationship Id="rId21" Type="http://schemas.openxmlformats.org/officeDocument/2006/relationships/hyperlink" Target="https://login.consultant.ru/link/?req=doc&amp;base=RLAW117&amp;n=61229" TargetMode = "External"/><Relationship Id="rId22" Type="http://schemas.openxmlformats.org/officeDocument/2006/relationships/hyperlink" Target="https://login.consultant.ru/link/?req=doc&amp;base=LAW&amp;n=487004&amp;dst=17" TargetMode = "External"/><Relationship Id="rId23" Type="http://schemas.openxmlformats.org/officeDocument/2006/relationships/hyperlink" Target="https://login.consultant.ru/link/?req=doc&amp;base=LAW&amp;n=487004&amp;dst=41" TargetMode = "External"/><Relationship Id="rId24" Type="http://schemas.openxmlformats.org/officeDocument/2006/relationships/hyperlink" Target="https://login.consultant.ru/link/?req=doc&amp;base=LAW&amp;n=482878&amp;dst=69" TargetMode = "External"/><Relationship Id="rId25" Type="http://schemas.openxmlformats.org/officeDocument/2006/relationships/hyperlink" Target="https://login.consultant.ru/link/?req=doc&amp;base=LAW&amp;n=482878&amp;dst=28" TargetMode = "External"/><Relationship Id="rId26" Type="http://schemas.openxmlformats.org/officeDocument/2006/relationships/hyperlink" Target="https://login.consultant.ru/link/?req=doc&amp;base=LAW&amp;n=487004&amp;dst=100314" TargetMode = "External"/><Relationship Id="rId27" Type="http://schemas.openxmlformats.org/officeDocument/2006/relationships/hyperlink" Target="https://login.consultant.ru/link/?req=doc&amp;base=RLAW117&amp;n=54195" TargetMode = "External"/><Relationship Id="rId28" Type="http://schemas.openxmlformats.org/officeDocument/2006/relationships/hyperlink" Target="https://login.consultant.ru/link/?req=doc&amp;base=RLAW117&amp;n=59573" TargetMode = "External"/><Relationship Id="rId29" Type="http://schemas.openxmlformats.org/officeDocument/2006/relationships/hyperlink" Target="https://login.consultant.ru/link/?req=doc&amp;base=RLAW117&amp;n=57667" TargetMode = "External"/><Relationship Id="rId30" Type="http://schemas.openxmlformats.org/officeDocument/2006/relationships/hyperlink" Target="https://login.consultant.ru/link/?req=doc&amp;base=RLAW117&amp;n=59500&amp;dst=100013" TargetMode = "External"/><Relationship Id="rId31" Type="http://schemas.openxmlformats.org/officeDocument/2006/relationships/hyperlink" Target="https://login.consultant.ru/link/?req=doc&amp;base=RLAW117&amp;n=6288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Новокузнецкого городского Совета народных депутатов от 25.02.2025 N 3/12
(ред. от 24.03.2026)
"Об утверждении плана противодействия коррупции в Новокузнецком городском Совете народных депутатов"
(принято городским Советом народных депутатов 25.02.2025)</dc:title>
  <dcterms:created xsi:type="dcterms:W3CDTF">2026-07-21T04:29:19Z</dcterms:created>
</cp:coreProperties>
</file>