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F2F3A" w:rsidTr="005E45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2F3A" w:rsidRDefault="004F2F3A">
            <w:pPr>
              <w:pStyle w:val="ConsPlusNormal"/>
              <w:outlineLvl w:val="0"/>
            </w:pPr>
            <w:r>
              <w:t>30 июня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2F3A" w:rsidRDefault="004F2F3A">
            <w:pPr>
              <w:pStyle w:val="ConsPlusNormal"/>
              <w:jc w:val="right"/>
              <w:outlineLvl w:val="0"/>
            </w:pPr>
            <w:r>
              <w:t>N 103-ОЗ</w:t>
            </w:r>
          </w:p>
        </w:tc>
      </w:tr>
    </w:tbl>
    <w:p w:rsidR="004F2F3A" w:rsidRDefault="004F2F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F3A" w:rsidRDefault="004F2F3A">
      <w:pPr>
        <w:pStyle w:val="ConsPlusNormal"/>
        <w:jc w:val="center"/>
      </w:pPr>
    </w:p>
    <w:p w:rsidR="004F2F3A" w:rsidRDefault="004F2F3A">
      <w:pPr>
        <w:pStyle w:val="ConsPlusTitle"/>
        <w:jc w:val="center"/>
      </w:pPr>
      <w:r>
        <w:t>КЕМЕРОВСКАЯ ОБЛАСТЬ</w:t>
      </w:r>
    </w:p>
    <w:p w:rsidR="004F2F3A" w:rsidRDefault="004F2F3A">
      <w:pPr>
        <w:pStyle w:val="ConsPlusTitle"/>
        <w:jc w:val="center"/>
      </w:pPr>
    </w:p>
    <w:p w:rsidR="004F2F3A" w:rsidRDefault="004F2F3A">
      <w:pPr>
        <w:pStyle w:val="ConsPlusTitle"/>
        <w:jc w:val="center"/>
      </w:pPr>
      <w:r>
        <w:t>ЗАКОН</w:t>
      </w:r>
    </w:p>
    <w:p w:rsidR="004F2F3A" w:rsidRDefault="004F2F3A">
      <w:pPr>
        <w:pStyle w:val="ConsPlusTitle"/>
        <w:jc w:val="center"/>
      </w:pPr>
    </w:p>
    <w:p w:rsidR="004F2F3A" w:rsidRDefault="004F2F3A">
      <w:pPr>
        <w:pStyle w:val="ConsPlusTitle"/>
        <w:jc w:val="center"/>
      </w:pPr>
      <w:r>
        <w:t>О НЕКОТОРЫХ ВОПРОСАХ ПРОХОЖДЕНИЯ МУНИЦИПАЛЬНОЙ СЛУЖБЫ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</w:pPr>
      <w:proofErr w:type="gramStart"/>
      <w:r>
        <w:t>Принят</w:t>
      </w:r>
      <w:proofErr w:type="gramEnd"/>
    </w:p>
    <w:p w:rsidR="004F2F3A" w:rsidRDefault="004F2F3A">
      <w:pPr>
        <w:pStyle w:val="ConsPlusNormal"/>
        <w:jc w:val="right"/>
      </w:pPr>
      <w:r>
        <w:t>Советом народных депутатов</w:t>
      </w:r>
    </w:p>
    <w:p w:rsidR="004F2F3A" w:rsidRDefault="004F2F3A">
      <w:pPr>
        <w:pStyle w:val="ConsPlusNormal"/>
        <w:jc w:val="right"/>
      </w:pPr>
      <w:r>
        <w:t>Кемеровской области</w:t>
      </w:r>
    </w:p>
    <w:p w:rsidR="004F2F3A" w:rsidRDefault="004F2F3A">
      <w:pPr>
        <w:pStyle w:val="ConsPlusNormal"/>
        <w:jc w:val="right"/>
      </w:pPr>
      <w:r>
        <w:t>20 июня 2007 года</w:t>
      </w:r>
    </w:p>
    <w:p w:rsidR="004F2F3A" w:rsidRDefault="004F2F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2F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F3A" w:rsidRDefault="004F2F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13.03.2008 </w:t>
            </w:r>
            <w:hyperlink r:id="rId4" w:history="1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06.02.2009 </w:t>
            </w:r>
            <w:hyperlink r:id="rId5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6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>,</w:t>
            </w:r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07.03.2013 </w:t>
            </w:r>
            <w:hyperlink r:id="rId7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9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,</w:t>
            </w:r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0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13.07.2016 </w:t>
            </w:r>
            <w:hyperlink r:id="rId11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03.07.2017 </w:t>
            </w:r>
            <w:hyperlink r:id="rId12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3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F3A" w:rsidRDefault="004F2F3A">
      <w:pPr>
        <w:pStyle w:val="ConsPlusNormal"/>
        <w:jc w:val="center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4F2F3A" w:rsidRDefault="004F2F3A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135-ОЗ)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устанавливает: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реестр должностей муниципальной службы в Кемеровской области (далее - муниципальная служба);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соотношение должностей муниципальной службы и должностей государственной гражданской службы Кемеровской области;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типовые квалификационные требования для замещения должностей муниципальной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представление гражданами, претендующими на замещение должностей муниципальной службы, муниципальными служащими Кемеровской области (далее - муниципальные служащие) сведений о доходах, расходах, об имуществе и обязательствах имущественного характера;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порядок образования комиссий по соблюдению требований к служебному поведению муниципальных служащих и урегулированию конфликта интересов (далее также - комиссии по урегулированию конфликтов интересов);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типовое положение о проведении аттестации муниципальных служащих;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ежемесячные и иные дополнительные выплаты денежного содержания муниципальных служащих;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порядок и условия предоставления муниципальному служащему ежегодного дополнительного оплачиваемого отпуска за выслугу лет;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порядок исчисления стажа муниципальной службы и зачета в него иных периодов трудовой деятельности;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lastRenderedPageBreak/>
        <w:t>порядок назначения муниципальному служащему пенсии за выслугу лет;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виды поощрения муниципального служащего.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порядок заключения договора о целевом обучении с обязательством последующего прохождения муниципальной службы.</w:t>
      </w:r>
    </w:p>
    <w:p w:rsidR="004F2F3A" w:rsidRDefault="004F2F3A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Кемеровской области от 13.07.2016 N 62-ОЗ)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2. Реестр должностей муниципальной службы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Должности муниципальной службы устанавливаются муниципальными правовыми актами в соответствии с </w:t>
      </w:r>
      <w:hyperlink w:anchor="P22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согласно приложению 1 к настоящему Закону.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 является руководителем структурного подразделения исполнительно-распорядительного органа муниципального образования;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 органа местного самоуправления является руководителем отдела, сектора этого же структурного подразделения.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3. Соотношение должностей муниципальной службы и должностей государственной гражданской службы Кемеровской области</w:t>
      </w:r>
    </w:p>
    <w:p w:rsidR="004F2F3A" w:rsidRDefault="004F2F3A">
      <w:pPr>
        <w:pStyle w:val="ConsPlusNormal"/>
        <w:jc w:val="both"/>
      </w:pPr>
    </w:p>
    <w:p w:rsidR="004F2F3A" w:rsidRDefault="004F2F3A">
      <w:pPr>
        <w:pStyle w:val="ConsPlusNormal"/>
        <w:ind w:firstLine="540"/>
        <w:jc w:val="both"/>
      </w:pPr>
      <w:r>
        <w:t>1. Под соотношением должностей муниципальной службы и должностей государственной гражданской службы Кемеровской области (далее - гражданская служба) в настоящем Законе понимается соответствие группы должностей муниципальной службы группе и категории должностей гражданской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Соотношение устанавливается с учетом квалификационных требований к соответствующим должностям муниципальной службы и должностям гражданской службы и численности населения в муниципальном образовании.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Соответствующими группами должностей гражданской службы для должностей муниципальной службы являются: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для высших должностей муниципальной службы - высшие, главные и ведущие должности гражданской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для главных должностей муниципальной службы - главные и ведущие должности гражданской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для ведущих должностей муниципальной службы - ведущие и старшие должности гражданской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для старших должностей муниципальной службы - старшие и младшие должности гражданской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для младших должностей муниципальной службы - младшие должности гражданской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</w:t>
      </w:r>
      <w:hyperlink w:anchor="P368" w:history="1">
        <w:r>
          <w:rPr>
            <w:color w:val="0000FF"/>
          </w:rPr>
          <w:t>Соотношение</w:t>
        </w:r>
      </w:hyperlink>
      <w:r>
        <w:t xml:space="preserve"> должностей муниципальной службы и должностей гражданской службы устанавливается согласно приложению 2 к настоящему Закону.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bookmarkStart w:id="0" w:name="P58"/>
      <w:bookmarkEnd w:id="0"/>
      <w:r>
        <w:t xml:space="preserve">Статья 4. Типовые квалификационные требования для замещения должностей </w:t>
      </w:r>
      <w:r>
        <w:lastRenderedPageBreak/>
        <w:t>муниципальной службы</w:t>
      </w:r>
    </w:p>
    <w:p w:rsidR="004F2F3A" w:rsidRDefault="004F2F3A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1. Для замещения должности муниципальной службы лицо, поступающее на муниципальную службу, должно соответствовать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по соответствующей должности муниципальной службы устанавливаются муниципальным правовым актом с учетом задач и функций органа местного самоуправления на основе типовых квалификационных требований.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3. Типовые квалификационные требования к уровню профессионального образования: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для высших должностей муниципальной службы - высшее образование;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для главных, ведущих и старших должностей муниципальной службы - высшее образование либо профессиональное образование по специальности, соответствующей должностным обязанностям муниципального служащего;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для младших должностей муниципальной службы - профессиональное образование.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4. Типовые квалификационные требования к стажу: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для высших должностей муниципальной службы - не менее двух лет стажа муниципальной службы или работы по специальности, направлению подготовки;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для главных должностей муниципальной службы - не менее одного года стажа муниципальной службы или работы по специальности, направлению подготовки;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для ведущих, старших и младших должностей муниципальной службы - без предъявления требования к стажу.</w:t>
      </w:r>
    </w:p>
    <w:p w:rsidR="004F2F3A" w:rsidRDefault="004F2F3A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Кемеровской области от 22.12.2017 N 109-ОЗ)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4-1. Представление сведений о доходах, расходах, об имуществе и обязательствах имущественного характера</w:t>
      </w:r>
    </w:p>
    <w:p w:rsidR="004F2F3A" w:rsidRDefault="004F2F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Кемеровской области от 07.03.2013 N 15-ОЗ)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претендующие на замещение должностей муниципальной службы, включенных в перечень, установленный муниципальным нормативным правовым актом, муниципальные служащие, замещающие указанные должности, ежегодно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Указанные сведения представляются в порядке, сроки и по форме, которые установлены для </w:t>
      </w:r>
      <w:r>
        <w:lastRenderedPageBreak/>
        <w:t>представления сведений о доходах, об имуществе и обязательствах имущественного характера государственными гражданскими служащими Кемеровской области.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Муниципальные служащие, замещающие должности муниципальной службы, включенные в перечень, установленный муниципальным нормативным правовым актом,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Кемеровской области.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об осуществлении контроля за расходами муниципальных служащих, замещающих должности муниципальной службы, включенные в перечень, установленный муниципальным нормативным правовым актом, а также за расходами их супруг (супругов) и несовершеннолетних детей принимается Губернатором Кемеровской области либо уполномоченным им должностным лицом в порядке, определяемом Коллегией Администрации Кемеровской области.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 расходами лиц, замещающих должности муниципальной службы, включенные в перечень, установленный муниципальным нормативным правовым актом, а также за расходами их супруг (супругов) и несовершеннолетних детей осуществляет государственный орган Кемеровской области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Губернатором Кемеровской области.</w:t>
      </w:r>
      <w:proofErr w:type="gramEnd"/>
    </w:p>
    <w:p w:rsidR="004F2F3A" w:rsidRDefault="004F2F3A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21.07.2014 N 78-ОЗ)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5. Сведения о доходах, расходах, об имуществе и обязательствах имущественного характера, представляемые муниципальными служащими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перечень, установленный муниципальным нормативным правовым актом,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>
        <w:t xml:space="preserve">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Федерации, осуществляется в порядке, определяемом Коллегией Администрации Кемеровской области.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4-2. Порядок образования комиссий по соблюдению требований к служебному поведению муниципальных служащих и урегулированию конфликтов интересов</w:t>
      </w:r>
    </w:p>
    <w:p w:rsidR="004F2F3A" w:rsidRDefault="004F2F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Кемеровской области от 29.12.2014 N 135-ОЗ)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для обеспечения соблюдения муниципальными служащими общих принципов служебного поведения и урегулирования конфликтов интересов в органе местного самоуправления,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lastRenderedPageBreak/>
        <w:t>2. Комиссии по урегулированию конфликтов интересов образуются муниципальными правовыми актами органов местного самоуправления, определяемых уставами муниципальных образований. Указанными актами утверждаются состав комиссии по урегулированию конфликтов интересов и порядок ее работы.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3. В состав комиссии по урегулированию конфликтов интересов входят председатель комиссии, его заместитель, назначаемый председателем комиссии из числа членов указанной комиссии, замещающих должности муниципальной службы,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4. В состав комиссии по урегулированию конфликтов интересов входят:</w:t>
      </w:r>
    </w:p>
    <w:p w:rsidR="004F2F3A" w:rsidRDefault="004F2F3A">
      <w:pPr>
        <w:pStyle w:val="ConsPlusNormal"/>
        <w:spacing w:before="220"/>
        <w:ind w:firstLine="540"/>
        <w:jc w:val="both"/>
      </w:pPr>
      <w:proofErr w:type="gramStart"/>
      <w:r>
        <w:t>1) заместитель главы муниципального образования или иное должностное лицо местного самоуправления - председатель комиссии; руководитель кадрового подразделения органа местного самоуправления, аппарата избирательной комиссии муниципального образования либо должностное лицо, ответственное за работу по профилактике коррупционных и иных правонарушений, - секретарь комиссии; представитель юридической (правовой) службы, представители других подразделений органа местного самоуправления, аппарата избирательной комиссии муниципального образования, определяемые их руководителями;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bookmarkStart w:id="1" w:name="P93"/>
      <w:bookmarkEnd w:id="1"/>
      <w:r>
        <w:t>2)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образовательных организаций дополнительного профессионального образования, деятельность которых связана с муниципальной службой.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2" w:name="P94"/>
      <w:bookmarkEnd w:id="2"/>
      <w:r>
        <w:t>5. Председатель комиссии может принять решение о включении в состав комиссии: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представителей общественных организаций;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представителя профсоюзной организации, действующей в установленном порядке в органе местного самоуправления, аппарате избирательной комиссии муниципального образования.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Лица, указанные в </w:t>
      </w:r>
      <w:hyperlink w:anchor="P93" w:history="1">
        <w:r>
          <w:rPr>
            <w:color w:val="0000FF"/>
          </w:rPr>
          <w:t>подпункте 2 пункта 4</w:t>
        </w:r>
      </w:hyperlink>
      <w:r>
        <w:t xml:space="preserve"> и в </w:t>
      </w:r>
      <w:hyperlink w:anchor="P94" w:history="1">
        <w:r>
          <w:rPr>
            <w:color w:val="0000FF"/>
          </w:rPr>
          <w:t>пункте 5</w:t>
        </w:r>
      </w:hyperlink>
      <w:r>
        <w:t xml:space="preserve"> настоящей статьи, включаются в состав комиссии по урегулированию конфликтов интересов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образовательными организациями дополнительного профессионального образования, с общественной организацией, с профсоюзной организацией, действующей в установленном порядке в органе местного самоуправления, аппарате избирательной комиссии муниципального</w:t>
      </w:r>
      <w:proofErr w:type="gramEnd"/>
      <w:r>
        <w:t xml:space="preserve"> образования, на основании запроса органа местного самоуправления, аппарата избирательной комиссии муниципального образования. Согласование осуществляется в 10-дневный срок со дня получения запроса.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7. Число членов комиссии по урегулированию конфликтов интересов, не замещающих должности муниципальной службы, должно составлять не менее одной четверти от общего числа членов комиссии.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8. Состав комиссии по урегулированию конфликтов интересов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5. Типовое положение о проведении аттестации муниципальных служащих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Положение о проведении аттестации муниципальных служащих утверждается </w:t>
      </w:r>
      <w:r>
        <w:lastRenderedPageBreak/>
        <w:t xml:space="preserve">муниципальным правовым актом в соответствии с Типовым </w:t>
      </w:r>
      <w:hyperlink w:anchor="P531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 согласно приложению 3 к настоящему Закону.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5-1. Ежемесячные и иные дополнительные выплаты денежного содержания муниципальных служащих</w:t>
      </w:r>
    </w:p>
    <w:p w:rsidR="004F2F3A" w:rsidRDefault="004F2F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Кемеровской области от 06.02.2009 N 12-ОЗ)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Определить следующие ежемесячные и иные дополнительные выплаты денежного содержания муниципальных служащих: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ежемесячная надбавка к должностному окладу за особые условия муниципальной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ежемесячная надбавка к должностному окладу за выслугу лет;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ежемесячная надбавка к должностному окладу за ученую степень, ученое звание и почетное звание Российской Федерации;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4) ежемесячная надбавка за особые условия муниципальной службы лицам,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</w:t>
      </w:r>
      <w:proofErr w:type="gramStart"/>
      <w:r>
        <w:t>актов</w:t>
      </w:r>
      <w:proofErr w:type="gramEnd"/>
      <w:r>
        <w:t xml:space="preserve"> и их визирование в качестве юриста или исполнителя, имеющим высшее юридическое образование;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5) премия по результатам работы;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6) материальная помощь и единовременная выплата при предоставлении ежегодного оплачиваемого отпуска;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Кемеровской области от 07.03.2013 N 15-ОЗ;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8) другие виды надбавок и выплат, предусмотренные федеральными законами, законами Кемеровской области.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6. Порядок и условия предоставления муниципальному служащему ежегодного дополнительного оплачиваемого отпуска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1. Муниципальному служащему предоставляется ежегодный дополнительный оплачиваемый отпуск за выслугу лет продолжительностью не более 10 календарных дней.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F2F3A" w:rsidRDefault="004F2F3A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При возникновении права на ежегодные дополнительные оплачиваемые отпуска за выслугу лет и ненормированный служебный день в первый год работы муниципального служащего их </w:t>
      </w:r>
      <w:proofErr w:type="gramStart"/>
      <w:r>
        <w:t>предоставление</w:t>
      </w:r>
      <w:proofErr w:type="gramEnd"/>
      <w:r>
        <w:t xml:space="preserve"> возможно не ранее чем через шесть месяцев непрерывной работы в органах местного самоуправления.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Ежегодные дополнительные оплачиваемые отпуска за выслугу лет и ненормированный служебный день предоставляются за тот служебный год, в котором возникло на них право. При </w:t>
      </w:r>
      <w:r>
        <w:lastRenderedPageBreak/>
        <w:t>этом отпуска предоставляются в полном объеме за весь служебный год независимо от того, когда возникло на них право.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Ежегодные дополнительные оплачиваемые отпуска за выслугу лет и ненормированный служебный день за второй и последующий годы работы могут предоставляться в любое время рабочего года в соответствии с графиком отпусков.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54-ОЗ)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bookmarkStart w:id="3" w:name="P132"/>
      <w:bookmarkEnd w:id="3"/>
      <w:r>
        <w:t>Статья 7. Стаж муниципальной службы и порядок его исчисления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bookmarkStart w:id="4" w:name="P135"/>
      <w:bookmarkEnd w:id="4"/>
      <w:r>
        <w:t>1. В стаж (общую продолжительность) муниципальной службы включаются периоды замещения: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должностей муниципальной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муниципальных должностей;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5) иных должностей в соответствии с федеральными законами.</w:t>
      </w:r>
    </w:p>
    <w:p w:rsidR="004F2F3A" w:rsidRDefault="004F2F3A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В стаж муниципальной службы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настоящим Законом и уставами муниципальных образований, помимо периодов замещения должностей, указанных в </w:t>
      </w:r>
      <w:hyperlink w:anchor="P135" w:history="1">
        <w:r>
          <w:rPr>
            <w:color w:val="0000FF"/>
          </w:rPr>
          <w:t>пункте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</w:t>
      </w:r>
      <w:proofErr w:type="gramEnd"/>
      <w:r>
        <w:t xml:space="preserve"> государственной гражданской службы в соответствии с </w:t>
      </w:r>
      <w:hyperlink r:id="rId33" w:history="1">
        <w:r>
          <w:rPr>
            <w:color w:val="0000FF"/>
          </w:rPr>
          <w:t>частью 2 статьи 54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4F2F3A" w:rsidRDefault="004F2F3A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5" w:name="P144"/>
      <w:bookmarkEnd w:id="5"/>
      <w:r>
        <w:t>2. Для рассмотрения вопросов по исчислению стажа муниципальной службы в органе местного самоуправления создается комиссия.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Порядок создания и деятельности комиссии устанавливается муниципальным правовым актом.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 компетенцию комиссии входят вопросы подготовки рекомендаций по определению стажа муниципальной службы, дающего право на получение ежемесячной надбавки к должностному окладу за выслугу лет, ежегодного дополнительного оплачиваемого отпуска за выслугу лет, пенсии за выслугу лет.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Решение комиссии должно быть доведено до муниципального служащего в течение 14 дней с момента его принятия.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На основании решения комиссии представитель нанимателя (работодатель) издает </w:t>
      </w:r>
      <w:r>
        <w:lastRenderedPageBreak/>
        <w:t>правовой акт, определяющий стаж (общую продолжительность) муниципальной службы муниципального служащего.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6" w:name="P150"/>
      <w:bookmarkEnd w:id="6"/>
      <w:r>
        <w:t xml:space="preserve">3. Исчисление стажа муниципальной службы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статусе военнослужащих".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При исчислении стажа муниципальной службы суммируются все включаемые (засчитываемые) в него периоды службы (работы).</w:t>
      </w:r>
    </w:p>
    <w:p w:rsidR="004F2F3A" w:rsidRDefault="004F2F3A">
      <w:pPr>
        <w:pStyle w:val="ConsPlusNormal"/>
        <w:jc w:val="both"/>
      </w:pPr>
      <w:r>
        <w:t xml:space="preserve">(п. 3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4.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4F2F3A" w:rsidRDefault="004F2F3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bookmarkStart w:id="8" w:name="P156"/>
      <w:bookmarkEnd w:id="8"/>
      <w:r>
        <w:t>Статья 8. Порядок назначения муниципальному служащему пенсии за выслугу лет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1. Муниципальным служащим устанавливается пенсия за выслугу лет. Порядок начисления муниципальному служащему пенсии за выслугу лет регулируется нормативным правовым актом органа местного самоуправления, который принимается в соответствии с законом Кемеровской области, регулирующим начисление пенсии за выслугу лет государственным гражданским служащим Кемеровской области.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9" w:name="P159"/>
      <w:bookmarkEnd w:id="9"/>
      <w:r>
        <w:t xml:space="preserve">2. В стаж муниципальной службы для назначения пенсии за выслугу лет муниципальным служащим включаются (засчитываются) периоды замещения должностей, указанных в </w:t>
      </w:r>
      <w:hyperlink w:anchor="P135" w:history="1">
        <w:r>
          <w:rPr>
            <w:color w:val="0000FF"/>
          </w:rPr>
          <w:t>пункте 1 статьи 7</w:t>
        </w:r>
      </w:hyperlink>
      <w:r>
        <w:t xml:space="preserve"> настоящего Закона.</w:t>
      </w:r>
    </w:p>
    <w:p w:rsidR="004F2F3A" w:rsidRDefault="004F2F3A">
      <w:pPr>
        <w:pStyle w:val="ConsPlusNormal"/>
        <w:jc w:val="both"/>
      </w:pPr>
      <w:r>
        <w:t xml:space="preserve">(п. 2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Стаж (общая продолжительность) муниципальной службы, дающий право на установление муниципальному служащему пенсии за выслугу лет, исчисляется в порядке, установленном </w:t>
      </w:r>
      <w:hyperlink w:anchor="P144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50" w:history="1">
        <w:r>
          <w:rPr>
            <w:color w:val="0000FF"/>
          </w:rPr>
          <w:t>3</w:t>
        </w:r>
      </w:hyperlink>
      <w:r>
        <w:t xml:space="preserve"> и </w:t>
      </w:r>
      <w:hyperlink w:anchor="P153" w:history="1">
        <w:r>
          <w:rPr>
            <w:color w:val="0000FF"/>
          </w:rPr>
          <w:t>4 статьи 7</w:t>
        </w:r>
      </w:hyperlink>
      <w:r>
        <w:t xml:space="preserve"> настоящего Закона.</w:t>
      </w:r>
    </w:p>
    <w:p w:rsidR="004F2F3A" w:rsidRDefault="004F2F3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26-ОЗ)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4. Пенсия за выслугу лет выплачивается за счет средств местного бюджета.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9. Виды поощрения муниципального служащего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1. За образцовое выполнение муниципальными служащими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объявление благодарности;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вручение единовременного денежного вознаграждения;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награждение ценным подарком;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присвоение почетного звания;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вручение Почетной грамоты;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представление к награждению.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1.1. Муниципальным служащим в связи с выходом на пенсию производится выплата </w:t>
      </w:r>
      <w:r>
        <w:lastRenderedPageBreak/>
        <w:t>единовременного поощрения за установленную муниципальными нормативными правовыми актами выслугу лет (стаж муниципальной службы).</w:t>
      </w:r>
    </w:p>
    <w:p w:rsidR="004F2F3A" w:rsidRDefault="004F2F3A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от 07.03.2013 N 15-ОЗ)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Порядок применения поощрения устанавливается муниципальными правовыми актами.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9-1. Порядок заключения договора о целевом обучении с обязательством последующего прохождения муниципальной службы</w:t>
      </w:r>
    </w:p>
    <w:p w:rsidR="004F2F3A" w:rsidRDefault="004F2F3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Кемеровской области от 13.07.2016 N 62-ОЗ)</w:t>
      </w:r>
    </w:p>
    <w:p w:rsidR="004F2F3A" w:rsidRDefault="004F2F3A">
      <w:pPr>
        <w:pStyle w:val="ConsPlusNormal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42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договор 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Кемеровской области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2. Заключение договора о целевом обучении с обязательством последующего прохождения муниципальной службы осуществляется на конкурсной основе в порядке, установленном </w:t>
      </w:r>
      <w:hyperlink w:anchor="P666" w:history="1">
        <w:r>
          <w:rPr>
            <w:color w:val="0000FF"/>
          </w:rPr>
          <w:t>приложением 4</w:t>
        </w:r>
      </w:hyperlink>
      <w:r>
        <w:t xml:space="preserve"> к настоящему Закону.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43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финансовое обеспечение расходов, предусмотренных договором о целевом обучении между органом местного самоуправления муниципального образования Кемеровской области и гражданином, осуществляется за счет средств местного бюджета.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 xml:space="preserve">Статья 10. Признание </w:t>
      </w:r>
      <w:proofErr w:type="gramStart"/>
      <w:r>
        <w:t>утратившими</w:t>
      </w:r>
      <w:proofErr w:type="gramEnd"/>
      <w:r>
        <w:t xml:space="preserve"> силу законов Кемеровской области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4F2F3A" w:rsidRDefault="008C07FA">
      <w:pPr>
        <w:pStyle w:val="ConsPlusNormal"/>
        <w:spacing w:before="220"/>
        <w:ind w:firstLine="540"/>
        <w:jc w:val="both"/>
      </w:pPr>
      <w:hyperlink r:id="rId44" w:history="1">
        <w:r w:rsidR="004F2F3A">
          <w:rPr>
            <w:color w:val="0000FF"/>
          </w:rPr>
          <w:t>Закон</w:t>
        </w:r>
      </w:hyperlink>
      <w:r w:rsidR="004F2F3A">
        <w:t xml:space="preserve"> Кемеровской области от 16.10.98 N 49-ОЗ "О муниципальной службе в Кемеровской области" (Кузбасс, 1998, 24 октября);</w:t>
      </w:r>
    </w:p>
    <w:p w:rsidR="004F2F3A" w:rsidRDefault="008C07FA">
      <w:pPr>
        <w:pStyle w:val="ConsPlusNormal"/>
        <w:spacing w:before="220"/>
        <w:ind w:firstLine="540"/>
        <w:jc w:val="both"/>
      </w:pPr>
      <w:hyperlink r:id="rId45" w:history="1">
        <w:r w:rsidR="004F2F3A">
          <w:rPr>
            <w:color w:val="0000FF"/>
          </w:rPr>
          <w:t>Закон</w:t>
        </w:r>
      </w:hyperlink>
      <w:r w:rsidR="004F2F3A">
        <w:t xml:space="preserve"> Кемеровской области от 13.11.99 N 76-ОЗ "О внесении изменений и дополнений в Закон Кемеровской области от 16.10.98 N 49-ОЗ "О муниципальной службе в Кемеровской области" (Кузбасс, 1999, 23 ноября);</w:t>
      </w:r>
    </w:p>
    <w:p w:rsidR="004F2F3A" w:rsidRDefault="008C07FA">
      <w:pPr>
        <w:pStyle w:val="ConsPlusNormal"/>
        <w:spacing w:before="220"/>
        <w:ind w:firstLine="540"/>
        <w:jc w:val="both"/>
      </w:pPr>
      <w:hyperlink r:id="rId46" w:history="1">
        <w:r w:rsidR="004F2F3A">
          <w:rPr>
            <w:color w:val="0000FF"/>
          </w:rPr>
          <w:t>Закон</w:t>
        </w:r>
      </w:hyperlink>
      <w:r w:rsidR="004F2F3A">
        <w:t xml:space="preserve"> Кемеровской области от 24.07.2001 N 76-ОЗ "О внесении изменений и дополнений в Закон Кемеровской области от 16.10.98 N 49-ОЗ "О муниципальной службе в Кемеровской области" (Законодательный вестник Совета народных депутатов Кемеровской области, 2001, июль);</w:t>
      </w:r>
    </w:p>
    <w:p w:rsidR="004F2F3A" w:rsidRDefault="008C07FA">
      <w:pPr>
        <w:pStyle w:val="ConsPlusNormal"/>
        <w:spacing w:before="220"/>
        <w:ind w:firstLine="540"/>
        <w:jc w:val="both"/>
      </w:pPr>
      <w:hyperlink r:id="rId47" w:history="1">
        <w:r w:rsidR="004F2F3A">
          <w:rPr>
            <w:color w:val="0000FF"/>
          </w:rPr>
          <w:t>Закон</w:t>
        </w:r>
      </w:hyperlink>
      <w:r w:rsidR="004F2F3A">
        <w:t xml:space="preserve"> Кемеровской области от 08.10.2004 N 71-ОЗ "О внесении изменений в Закон Кемеровской области от 16.10.98 N 49-ОЗ "О муниципальной службе в Кемеровской области" (Кузбасс, 2004, 19 октября);</w:t>
      </w:r>
    </w:p>
    <w:p w:rsidR="004F2F3A" w:rsidRDefault="008C07FA">
      <w:pPr>
        <w:pStyle w:val="ConsPlusNormal"/>
        <w:spacing w:before="220"/>
        <w:ind w:firstLine="540"/>
        <w:jc w:val="both"/>
      </w:pPr>
      <w:hyperlink r:id="rId48" w:history="1">
        <w:r w:rsidR="004F2F3A">
          <w:rPr>
            <w:color w:val="0000FF"/>
          </w:rPr>
          <w:t>Закон</w:t>
        </w:r>
      </w:hyperlink>
      <w:r w:rsidR="004F2F3A">
        <w:t xml:space="preserve"> Кемеровской области от 16.05.2006 N 69-ОЗ "О внесении изменений в Закон Кемеровской области от 16.10.98 N 49-ОЗ "О муниципальной службе в Кемеровской области" (Кузбасс, 2006, 23 мая, 30 мая);</w:t>
      </w:r>
    </w:p>
    <w:p w:rsidR="004F2F3A" w:rsidRDefault="004F2F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2F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F3A" w:rsidRDefault="004F2F3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F2F3A" w:rsidRDefault="004F2F3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Кемеровской области N 90-ОЗ принят 12.07.2006, а не 03.07.2006.</w:t>
            </w:r>
          </w:p>
        </w:tc>
      </w:tr>
    </w:tbl>
    <w:p w:rsidR="004F2F3A" w:rsidRDefault="008C07FA">
      <w:pPr>
        <w:pStyle w:val="ConsPlusNormal"/>
        <w:spacing w:before="280"/>
        <w:ind w:firstLine="540"/>
        <w:jc w:val="both"/>
      </w:pPr>
      <w:hyperlink r:id="rId49" w:history="1">
        <w:r w:rsidR="004F2F3A">
          <w:rPr>
            <w:color w:val="0000FF"/>
          </w:rPr>
          <w:t>статью 4</w:t>
        </w:r>
      </w:hyperlink>
      <w:r w:rsidR="004F2F3A">
        <w:t xml:space="preserve"> Закона Кемеровской области от 03.07.2006 N 90-ОЗ "О внесении изменений в отдельные законы Кемеровской области, регулирующие гражданскую и муниципальную службу" (Законодательный вестник Совета народных депутатов Кемеровской области, 2006, июль).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11. Вступление в силу настоящего Закон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после дня его официального опубликования, за исключением </w:t>
      </w:r>
      <w:hyperlink w:anchor="P156" w:history="1">
        <w:r>
          <w:rPr>
            <w:color w:val="0000FF"/>
          </w:rPr>
          <w:t>статьи 8</w:t>
        </w:r>
      </w:hyperlink>
      <w:r>
        <w:t xml:space="preserve"> настоящего Закона.</w:t>
      </w:r>
    </w:p>
    <w:p w:rsidR="004F2F3A" w:rsidRDefault="008C07FA">
      <w:pPr>
        <w:pStyle w:val="ConsPlusNormal"/>
        <w:spacing w:before="220"/>
        <w:ind w:firstLine="540"/>
        <w:jc w:val="both"/>
      </w:pPr>
      <w:hyperlink w:anchor="P156" w:history="1">
        <w:r w:rsidR="004F2F3A">
          <w:rPr>
            <w:color w:val="0000FF"/>
          </w:rPr>
          <w:t>Статья 8</w:t>
        </w:r>
      </w:hyperlink>
      <w:r w:rsidR="004F2F3A">
        <w:t xml:space="preserve"> настоящего Закона вступает в силу после вступления в силу закона Кемеровской области, регулирующего порядок исчисления пенсии за выслугу лет гражданским служащим Кемеровской области.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ind w:firstLine="540"/>
        <w:jc w:val="both"/>
        <w:outlineLvl w:val="1"/>
      </w:pPr>
      <w:r>
        <w:t>Статья 12. Переходные положения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1. До приведения муниципальных правовых актов в соответствие с настоящим Законом они применяются в части, не противоречащей настоящему Закону.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2. Порядок исчисления стажа муниципальной службы, установленный </w:t>
      </w:r>
      <w:hyperlink w:anchor="P132" w:history="1">
        <w:r>
          <w:rPr>
            <w:color w:val="0000FF"/>
          </w:rPr>
          <w:t>статьей 7</w:t>
        </w:r>
      </w:hyperlink>
      <w:r>
        <w:t xml:space="preserve"> и </w:t>
      </w:r>
      <w:hyperlink w:anchor="P159" w:history="1">
        <w:r>
          <w:rPr>
            <w:color w:val="0000FF"/>
          </w:rPr>
          <w:t>пунктом 2 статьи 8</w:t>
        </w:r>
      </w:hyperlink>
      <w:r>
        <w:t xml:space="preserve"> настоящего Закона, применяется для исчисления стажа муниципальной службы лиц, поступивших на муниципальную службу после вступления в силу настоящего Закона.</w:t>
      </w:r>
    </w:p>
    <w:p w:rsidR="004F2F3A" w:rsidRDefault="004F2F3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стаж муниципальной службы лица, поступившего на муниципальную службу до вступления в силу настоящего Закона, были зачтены периоды работы (службы), не указанные в </w:t>
      </w:r>
      <w:hyperlink w:anchor="P132" w:history="1">
        <w:r>
          <w:rPr>
            <w:color w:val="0000FF"/>
          </w:rPr>
          <w:t>статье 7</w:t>
        </w:r>
      </w:hyperlink>
      <w:r>
        <w:t xml:space="preserve"> и </w:t>
      </w:r>
      <w:hyperlink w:anchor="P159" w:history="1">
        <w:r>
          <w:rPr>
            <w:color w:val="0000FF"/>
          </w:rPr>
          <w:t>пункте 2 статьи 8</w:t>
        </w:r>
      </w:hyperlink>
      <w:r>
        <w:t xml:space="preserve"> настоящего Закона, данные периоды учитываются при установлении ежемесячной надбавки к должностному окладу за выслугу лет, определении продолжительности ежегодного дополнительного оплачиваемого отпуска за выслугу лет, а также при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пенсии за выслугу лет.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Кемеровской области от 05.05.2016 N 26-ОЗ.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</w:pPr>
      <w:r>
        <w:t>Губернатор</w:t>
      </w:r>
    </w:p>
    <w:p w:rsidR="004F2F3A" w:rsidRDefault="004F2F3A">
      <w:pPr>
        <w:pStyle w:val="ConsPlusNormal"/>
        <w:jc w:val="right"/>
      </w:pPr>
      <w:r>
        <w:t>Кемеровской области</w:t>
      </w:r>
    </w:p>
    <w:p w:rsidR="004F2F3A" w:rsidRDefault="004F2F3A">
      <w:pPr>
        <w:pStyle w:val="ConsPlusNormal"/>
        <w:jc w:val="right"/>
      </w:pPr>
      <w:r>
        <w:t>А.М.ТУЛЕЕВ</w:t>
      </w:r>
    </w:p>
    <w:p w:rsidR="004F2F3A" w:rsidRDefault="004F2F3A">
      <w:pPr>
        <w:pStyle w:val="ConsPlusNormal"/>
      </w:pPr>
      <w:r>
        <w:t>г. Кемерово</w:t>
      </w:r>
    </w:p>
    <w:p w:rsidR="004F2F3A" w:rsidRDefault="004F2F3A">
      <w:pPr>
        <w:pStyle w:val="ConsPlusNormal"/>
        <w:spacing w:before="220"/>
      </w:pPr>
      <w:r>
        <w:t>30 июня 2007 года</w:t>
      </w:r>
    </w:p>
    <w:p w:rsidR="004F2F3A" w:rsidRDefault="004F2F3A">
      <w:pPr>
        <w:pStyle w:val="ConsPlusNormal"/>
        <w:spacing w:before="220"/>
      </w:pPr>
      <w:r>
        <w:t>N 103-ОЗ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  <w:outlineLvl w:val="0"/>
      </w:pPr>
      <w:r>
        <w:t>Приложение 1</w:t>
      </w:r>
    </w:p>
    <w:p w:rsidR="004F2F3A" w:rsidRDefault="004F2F3A">
      <w:pPr>
        <w:pStyle w:val="ConsPlusNormal"/>
        <w:jc w:val="right"/>
      </w:pPr>
      <w:r>
        <w:t>к Закону Кемеровской области</w:t>
      </w:r>
    </w:p>
    <w:p w:rsidR="004F2F3A" w:rsidRDefault="004F2F3A">
      <w:pPr>
        <w:pStyle w:val="ConsPlusNormal"/>
        <w:jc w:val="right"/>
      </w:pPr>
      <w:r>
        <w:t>от 30 июня 2007 г. N 103-ОЗ</w:t>
      </w:r>
    </w:p>
    <w:p w:rsidR="004F2F3A" w:rsidRDefault="004F2F3A">
      <w:pPr>
        <w:pStyle w:val="ConsPlusNormal"/>
        <w:ind w:firstLine="540"/>
        <w:jc w:val="both"/>
      </w:pPr>
    </w:p>
    <w:bookmarkStart w:id="10" w:name="P224"/>
    <w:bookmarkEnd w:id="10"/>
    <w:p w:rsidR="004F2F3A" w:rsidRDefault="008C07FA">
      <w:pPr>
        <w:pStyle w:val="ConsPlusTitle"/>
        <w:jc w:val="center"/>
      </w:pPr>
      <w:r>
        <w:fldChar w:fldCharType="begin"/>
      </w:r>
      <w:r w:rsidR="004F2F3A">
        <w:instrText>HYPERLINK "consultantplus://offline/ref=7A6BB555B887E604135FDFE3A7C3D829A18862801869F860C575A2FC0A931BA3944DA19936C279584116068267FE2CC62BBD91F793F345CCwCb6H"</w:instrText>
      </w:r>
      <w:r>
        <w:fldChar w:fldCharType="separate"/>
      </w:r>
      <w:r w:rsidR="004F2F3A">
        <w:rPr>
          <w:color w:val="0000FF"/>
        </w:rPr>
        <w:t>РЕЕСТР</w:t>
      </w:r>
      <w:r>
        <w:fldChar w:fldCharType="end"/>
      </w:r>
    </w:p>
    <w:p w:rsidR="004F2F3A" w:rsidRDefault="004F2F3A">
      <w:pPr>
        <w:pStyle w:val="ConsPlusTitle"/>
        <w:jc w:val="center"/>
      </w:pPr>
      <w:r>
        <w:t>ДОЛЖНОСТЕЙ МУНИЦИПАЛЬНОЙ СЛУЖБЫ</w:t>
      </w:r>
    </w:p>
    <w:p w:rsidR="004F2F3A" w:rsidRDefault="004F2F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2F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F3A" w:rsidRDefault="004F2F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от 19.07.2011 N 94-ОЗ)</w:t>
            </w:r>
          </w:p>
        </w:tc>
      </w:tr>
    </w:tbl>
    <w:p w:rsidR="004F2F3A" w:rsidRDefault="004F2F3A">
      <w:pPr>
        <w:pStyle w:val="ConsPlusNormal"/>
        <w:jc w:val="center"/>
      </w:pPr>
    </w:p>
    <w:p w:rsidR="004F2F3A" w:rsidRDefault="004F2F3A">
      <w:pPr>
        <w:pStyle w:val="ConsPlusTitle"/>
        <w:jc w:val="center"/>
        <w:outlineLvl w:val="1"/>
      </w:pPr>
      <w:r>
        <w:t>Перечень 1</w:t>
      </w:r>
    </w:p>
    <w:p w:rsidR="004F2F3A" w:rsidRDefault="004F2F3A">
      <w:pPr>
        <w:pStyle w:val="ConsPlusTitle"/>
        <w:jc w:val="center"/>
      </w:pPr>
      <w:r>
        <w:t xml:space="preserve">Должности муниципальной службы, учреждаемые </w:t>
      </w:r>
      <w:proofErr w:type="gramStart"/>
      <w:r>
        <w:t>для</w:t>
      </w:r>
      <w:proofErr w:type="gramEnd"/>
    </w:p>
    <w:p w:rsidR="004F2F3A" w:rsidRDefault="004F2F3A">
      <w:pPr>
        <w:pStyle w:val="ConsPlusTitle"/>
        <w:jc w:val="center"/>
      </w:pPr>
      <w:r>
        <w:t>непосредственного обеспечения исполнения полномочий лица,</w:t>
      </w:r>
    </w:p>
    <w:p w:rsidR="004F2F3A" w:rsidRDefault="004F2F3A">
      <w:pPr>
        <w:pStyle w:val="ConsPlusTitle"/>
        <w:jc w:val="center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Высшая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Первый заместитель главы муниципального образования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главы муниципального образования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Ведущая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Помощник главы муниципального образования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Советник (консультант) главы муниципального образования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Пресс-секретарь главы муниципального образования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Помощник председателя представительного органа муниципального образования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Советник (консультант) председателя представительного органа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муниципального образования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Перечень 2</w:t>
      </w:r>
    </w:p>
    <w:p w:rsidR="004F2F3A" w:rsidRDefault="004F2F3A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4F2F3A" w:rsidRDefault="004F2F3A">
      <w:pPr>
        <w:pStyle w:val="ConsPlusTitle"/>
        <w:jc w:val="center"/>
      </w:pPr>
      <w:r>
        <w:t>исполнения полномочий представительного органа</w:t>
      </w:r>
    </w:p>
    <w:p w:rsidR="004F2F3A" w:rsidRDefault="004F2F3A">
      <w:pPr>
        <w:pStyle w:val="ConsPlusTitle"/>
        <w:jc w:val="center"/>
      </w:pPr>
      <w:r>
        <w:t>муниципального образования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Ведущая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Начальник самостоятельного отдела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Старшая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Главный специалист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Младшая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Специалист 1-й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Перечень 3</w:t>
      </w:r>
    </w:p>
    <w:p w:rsidR="004F2F3A" w:rsidRDefault="004F2F3A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4F2F3A" w:rsidRDefault="004F2F3A">
      <w:pPr>
        <w:pStyle w:val="ConsPlusTitle"/>
        <w:jc w:val="center"/>
      </w:pPr>
      <w:r>
        <w:t>исполнения полномочий местной администрации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Высшая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Управляющий делами (руководитель аппарата)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gramStart"/>
      <w:r>
        <w:t>территориального</w:t>
      </w:r>
      <w:proofErr w:type="gramEnd"/>
      <w:r>
        <w:t>, в составе муниципального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образования, организационно-распорядительного органа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Начальник департамента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Начальник управления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Председатель комитета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Главная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Заместитель начальника департамента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начальника управления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председателя комитета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Начальник самостоятельного отдела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Ведущая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Начальник (</w:t>
      </w:r>
      <w:proofErr w:type="gramStart"/>
      <w:r>
        <w:t>заведующий) службы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t>Начальник (</w:t>
      </w:r>
      <w:proofErr w:type="gramStart"/>
      <w:r>
        <w:t>заведующий) отдела</w:t>
      </w:r>
      <w:proofErr w:type="gramEnd"/>
      <w:r>
        <w:t xml:space="preserve"> в департаменте, управлении, комитете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начальника (</w:t>
      </w:r>
      <w:proofErr w:type="gramStart"/>
      <w:r>
        <w:t>заведующего) отдела</w:t>
      </w:r>
      <w:proofErr w:type="gramEnd"/>
      <w:r>
        <w:t>, службы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Старшая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Главный специалист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Младшая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Специалист 1-й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</w:t>
      </w:r>
    </w:p>
    <w:p w:rsidR="004F2F3A" w:rsidRDefault="004F2F3A">
      <w:pPr>
        <w:pStyle w:val="ConsPlusNormal"/>
        <w:ind w:firstLine="540"/>
      </w:pPr>
    </w:p>
    <w:p w:rsidR="004F2F3A" w:rsidRDefault="004F2F3A">
      <w:pPr>
        <w:pStyle w:val="ConsPlusTitle"/>
        <w:jc w:val="center"/>
        <w:outlineLvl w:val="1"/>
      </w:pPr>
      <w:r>
        <w:t>Перечень 4</w:t>
      </w:r>
    </w:p>
    <w:p w:rsidR="004F2F3A" w:rsidRDefault="004F2F3A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4F2F3A" w:rsidRDefault="004F2F3A">
      <w:pPr>
        <w:pStyle w:val="ConsPlusTitle"/>
        <w:jc w:val="center"/>
      </w:pPr>
      <w:r>
        <w:t>исполнения полномочий контрольно-счетного органа</w:t>
      </w:r>
    </w:p>
    <w:p w:rsidR="004F2F3A" w:rsidRDefault="004F2F3A">
      <w:pPr>
        <w:pStyle w:val="ConsPlusTitle"/>
        <w:jc w:val="center"/>
      </w:pPr>
      <w:r>
        <w:t>муниципального образования</w:t>
      </w:r>
    </w:p>
    <w:p w:rsidR="004F2F3A" w:rsidRDefault="004F2F3A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Кемеровской области от 19.07.2011 N 94-ОЗ)</w:t>
      </w:r>
    </w:p>
    <w:p w:rsidR="004F2F3A" w:rsidRDefault="004F2F3A">
      <w:pPr>
        <w:pStyle w:val="ConsPlusNormal"/>
        <w:jc w:val="center"/>
      </w:pPr>
    </w:p>
    <w:p w:rsidR="004F2F3A" w:rsidRDefault="004F2F3A">
      <w:pPr>
        <w:pStyle w:val="ConsPlusTitle"/>
        <w:jc w:val="center"/>
        <w:outlineLvl w:val="2"/>
      </w:pPr>
      <w:r>
        <w:t>Высшая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Председатель контрольно-счетного органа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Главная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Заместитель председателя контрольно-счетного органа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Аудитор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Ведущая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Начальник (</w:t>
      </w:r>
      <w:proofErr w:type="gramStart"/>
      <w:r>
        <w:t>заведующий) отдела</w:t>
      </w:r>
      <w:proofErr w:type="gramEnd"/>
      <w:r>
        <w:t xml:space="preserve"> в контрольно-счетном органе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Заместитель начальника (</w:t>
      </w:r>
      <w:proofErr w:type="gramStart"/>
      <w:r>
        <w:t>заведующего) отдела</w:t>
      </w:r>
      <w:proofErr w:type="gramEnd"/>
      <w:r>
        <w:t xml:space="preserve"> в контрольно-счетном органе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Заведующий сектором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Консультант-советник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Инспектор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Старшая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Главный специалист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Младшая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Специалист 1-й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Перечень 5</w:t>
      </w:r>
    </w:p>
    <w:p w:rsidR="004F2F3A" w:rsidRDefault="004F2F3A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4F2F3A" w:rsidRDefault="004F2F3A">
      <w:pPr>
        <w:pStyle w:val="ConsPlusTitle"/>
        <w:jc w:val="center"/>
      </w:pPr>
      <w:r>
        <w:t>исполнения полномочий избирательной комиссии муниципального</w:t>
      </w:r>
    </w:p>
    <w:p w:rsidR="004F2F3A" w:rsidRDefault="004F2F3A">
      <w:pPr>
        <w:pStyle w:val="ConsPlusTitle"/>
        <w:jc w:val="center"/>
      </w:pPr>
      <w:r>
        <w:t>образования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Старшая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Главный специалист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Ведущий 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2"/>
      </w:pPr>
      <w:r>
        <w:t>Младшая должность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Специалист 1-й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 2-й категории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Специалист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  <w:outlineLvl w:val="0"/>
      </w:pPr>
      <w:r>
        <w:t>Приложение 2</w:t>
      </w:r>
    </w:p>
    <w:p w:rsidR="004F2F3A" w:rsidRDefault="004F2F3A">
      <w:pPr>
        <w:pStyle w:val="ConsPlusNormal"/>
        <w:jc w:val="right"/>
      </w:pPr>
      <w:r>
        <w:t>к Закону Кемеровской области</w:t>
      </w:r>
    </w:p>
    <w:p w:rsidR="004F2F3A" w:rsidRDefault="004F2F3A">
      <w:pPr>
        <w:pStyle w:val="ConsPlusNormal"/>
        <w:jc w:val="right"/>
      </w:pPr>
      <w:r>
        <w:t>от 30 июня 2007 г. N 103-ОЗ</w:t>
      </w:r>
    </w:p>
    <w:p w:rsidR="004F2F3A" w:rsidRDefault="004F2F3A">
      <w:pPr>
        <w:pStyle w:val="ConsPlusNormal"/>
        <w:ind w:firstLine="540"/>
        <w:jc w:val="both"/>
      </w:pPr>
    </w:p>
    <w:bookmarkStart w:id="11" w:name="P368"/>
    <w:bookmarkEnd w:id="11"/>
    <w:p w:rsidR="004F2F3A" w:rsidRDefault="008C07FA">
      <w:pPr>
        <w:pStyle w:val="ConsPlusTitle"/>
        <w:jc w:val="center"/>
      </w:pPr>
      <w:r>
        <w:fldChar w:fldCharType="begin"/>
      </w:r>
      <w:r w:rsidR="004F2F3A">
        <w:instrText>HYPERLINK "consultantplus://offline/ref=7A6BB555B887E604135FDFE3A7C3D829A18862801869F860C575A2FC0A931BA3944DA19936C279594716068267FE2CC62BBD91F793F345CCwCb6H"</w:instrText>
      </w:r>
      <w:r>
        <w:fldChar w:fldCharType="separate"/>
      </w:r>
      <w:r w:rsidR="004F2F3A">
        <w:rPr>
          <w:color w:val="0000FF"/>
        </w:rPr>
        <w:t>СООТНОШЕНИЕ</w:t>
      </w:r>
      <w:r>
        <w:fldChar w:fldCharType="end"/>
      </w:r>
    </w:p>
    <w:p w:rsidR="004F2F3A" w:rsidRDefault="004F2F3A">
      <w:pPr>
        <w:pStyle w:val="ConsPlusTitle"/>
        <w:jc w:val="center"/>
      </w:pPr>
      <w:r>
        <w:t>ДОЛЖНОСТЕЙ МУНИЦИПАЛЬНОЙ СЛУЖБЫ И ДОЛЖНОСТЕЙ</w:t>
      </w:r>
    </w:p>
    <w:p w:rsidR="004F2F3A" w:rsidRDefault="004F2F3A">
      <w:pPr>
        <w:pStyle w:val="ConsPlusTitle"/>
        <w:jc w:val="center"/>
      </w:pPr>
      <w:r>
        <w:t>ГОСУДАРСТВЕННОЙ ГРАЖДАНСКОЙ СЛУЖБЫ КЕМЕРОВСКОЙ ОБЛАСТИ</w:t>
      </w:r>
    </w:p>
    <w:p w:rsidR="004F2F3A" w:rsidRDefault="004F2F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2F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F3A" w:rsidRDefault="004F2F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от 19.07.2011 N 94-ОЗ)</w:t>
            </w:r>
          </w:p>
        </w:tc>
      </w:tr>
    </w:tbl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4F2F3A" w:rsidRDefault="004F2F3A">
      <w:pPr>
        <w:pStyle w:val="ConsPlusTitle"/>
        <w:jc w:val="center"/>
      </w:pPr>
      <w:r>
        <w:t>Кемеровской области и должностей государственной</w:t>
      </w:r>
    </w:p>
    <w:p w:rsidR="004F2F3A" w:rsidRDefault="004F2F3A">
      <w:pPr>
        <w:pStyle w:val="ConsPlusTitle"/>
        <w:jc w:val="center"/>
      </w:pPr>
      <w:r>
        <w:t xml:space="preserve">гражданской службы Кемеровской области для </w:t>
      </w:r>
      <w:proofErr w:type="gramStart"/>
      <w:r>
        <w:t>муниципальных</w:t>
      </w:r>
      <w:proofErr w:type="gramEnd"/>
    </w:p>
    <w:p w:rsidR="004F2F3A" w:rsidRDefault="004F2F3A">
      <w:pPr>
        <w:pStyle w:val="ConsPlusTitle"/>
        <w:jc w:val="center"/>
      </w:pPr>
      <w:r>
        <w:t>образований с численностью населения свыше 50 тысяч человек</w:t>
      </w:r>
    </w:p>
    <w:p w:rsidR="004F2F3A" w:rsidRDefault="004F2F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960"/>
      </w:tblGrid>
      <w:tr w:rsidR="004F2F3A">
        <w:tc>
          <w:tcPr>
            <w:tcW w:w="4989" w:type="dxa"/>
          </w:tcPr>
          <w:p w:rsidR="004F2F3A" w:rsidRDefault="004F2F3A">
            <w:pPr>
              <w:pStyle w:val="ConsPlusNormal"/>
              <w:jc w:val="center"/>
            </w:pPr>
            <w:r>
              <w:t>Должности муниципальной службы Кемеровской области</w:t>
            </w:r>
          </w:p>
        </w:tc>
        <w:tc>
          <w:tcPr>
            <w:tcW w:w="3960" w:type="dxa"/>
          </w:tcPr>
          <w:p w:rsidR="004F2F3A" w:rsidRDefault="004F2F3A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Первый 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Высшая группа должностей категории 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Помощник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"помощники (советники)"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Советник (консультант)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Помощник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Советник (консультант)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Управляющий делами (руководитель аппарата)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 xml:space="preserve">Главная группа должностей категории </w:t>
            </w:r>
            <w:r>
              <w:lastRenderedPageBreak/>
              <w:t>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lastRenderedPageBreak/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lastRenderedPageBreak/>
              <w:t>Начальник департамента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департамента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службы</w:t>
            </w:r>
            <w:proofErr w:type="gramEnd"/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отдела</w:t>
            </w:r>
            <w:proofErr w:type="gramEnd"/>
            <w:r>
              <w:t xml:space="preserve"> в департаменте, управлении, комитете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отдела</w:t>
            </w:r>
            <w:proofErr w:type="gramEnd"/>
            <w:r>
              <w:t xml:space="preserve"> в контрольно-счетном органе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(</w:t>
            </w:r>
            <w:proofErr w:type="gramStart"/>
            <w:r>
              <w:t>заведующего) отдела</w:t>
            </w:r>
            <w:proofErr w:type="gramEnd"/>
            <w:r>
              <w:t>, службы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(</w:t>
            </w:r>
            <w:proofErr w:type="gramStart"/>
            <w:r>
              <w:t>заведующего) отдела</w:t>
            </w:r>
            <w:proofErr w:type="gramEnd"/>
            <w:r>
              <w:t xml:space="preserve"> в контрольно-счетном органе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Консультант-советник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 xml:space="preserve">Младшая группа должностей категории </w:t>
            </w:r>
            <w:r>
              <w:lastRenderedPageBreak/>
              <w:t>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lastRenderedPageBreak/>
              <w:t>Специалист 2-й категории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lastRenderedPageBreak/>
              <w:t>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</w:tbl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4F2F3A" w:rsidRDefault="004F2F3A">
      <w:pPr>
        <w:pStyle w:val="ConsPlusTitle"/>
        <w:jc w:val="center"/>
      </w:pPr>
      <w:r>
        <w:t>Кемеровской области и должностей государственной</w:t>
      </w:r>
    </w:p>
    <w:p w:rsidR="004F2F3A" w:rsidRDefault="004F2F3A">
      <w:pPr>
        <w:pStyle w:val="ConsPlusTitle"/>
        <w:jc w:val="center"/>
      </w:pPr>
      <w:r>
        <w:t xml:space="preserve">гражданской службы Кемеровской области для </w:t>
      </w:r>
      <w:proofErr w:type="gramStart"/>
      <w:r>
        <w:t>муниципальных</w:t>
      </w:r>
      <w:proofErr w:type="gramEnd"/>
    </w:p>
    <w:p w:rsidR="004F2F3A" w:rsidRDefault="004F2F3A">
      <w:pPr>
        <w:pStyle w:val="ConsPlusTitle"/>
        <w:jc w:val="center"/>
      </w:pPr>
      <w:r>
        <w:t>образований с численностью населения</w:t>
      </w:r>
    </w:p>
    <w:p w:rsidR="004F2F3A" w:rsidRDefault="004F2F3A">
      <w:pPr>
        <w:pStyle w:val="ConsPlusTitle"/>
        <w:jc w:val="center"/>
      </w:pPr>
      <w:r>
        <w:t>от 10 до 50 тысяч человек</w:t>
      </w:r>
    </w:p>
    <w:p w:rsidR="004F2F3A" w:rsidRDefault="004F2F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960"/>
      </w:tblGrid>
      <w:tr w:rsidR="004F2F3A">
        <w:tc>
          <w:tcPr>
            <w:tcW w:w="4989" w:type="dxa"/>
          </w:tcPr>
          <w:p w:rsidR="004F2F3A" w:rsidRDefault="004F2F3A">
            <w:pPr>
              <w:pStyle w:val="ConsPlusNormal"/>
              <w:jc w:val="center"/>
            </w:pPr>
            <w:r>
              <w:t>Должности муниципальной службы Кемеровской области</w:t>
            </w:r>
          </w:p>
        </w:tc>
        <w:tc>
          <w:tcPr>
            <w:tcW w:w="3960" w:type="dxa"/>
          </w:tcPr>
          <w:p w:rsidR="004F2F3A" w:rsidRDefault="004F2F3A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Первый 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Главная группа должностей категории 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Управляющий делами (руководитель аппарата)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Помощник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"помощники (советники)"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Советник (консультант)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Помощник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Советник (консультант) председателя представительного органа муниципального образования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службы</w:t>
            </w:r>
            <w:proofErr w:type="gramEnd"/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отдела</w:t>
            </w:r>
            <w:proofErr w:type="gramEnd"/>
            <w:r>
              <w:t xml:space="preserve"> в управлении, комитете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отдела</w:t>
            </w:r>
            <w:proofErr w:type="gramEnd"/>
            <w:r>
              <w:t xml:space="preserve"> в контрольно-счетном органе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(</w:t>
            </w:r>
            <w:proofErr w:type="gramStart"/>
            <w:r>
              <w:t>заведующего) отдела</w:t>
            </w:r>
            <w:proofErr w:type="gramEnd"/>
            <w:r>
              <w:t>, службы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(</w:t>
            </w:r>
            <w:proofErr w:type="gramStart"/>
            <w:r>
              <w:t>заведующего) отдела</w:t>
            </w:r>
            <w:proofErr w:type="gramEnd"/>
            <w:r>
              <w:t xml:space="preserve"> в контрольно-счетном органе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Консультант-советник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</w:tbl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Соотношение должностей муниципальной службы</w:t>
      </w:r>
    </w:p>
    <w:p w:rsidR="004F2F3A" w:rsidRDefault="004F2F3A">
      <w:pPr>
        <w:pStyle w:val="ConsPlusTitle"/>
        <w:jc w:val="center"/>
      </w:pPr>
      <w:r>
        <w:t>Кемеровской области и должностей государственной</w:t>
      </w:r>
    </w:p>
    <w:p w:rsidR="004F2F3A" w:rsidRDefault="004F2F3A">
      <w:pPr>
        <w:pStyle w:val="ConsPlusTitle"/>
        <w:jc w:val="center"/>
      </w:pPr>
      <w:r>
        <w:t xml:space="preserve">гражданской службы Кемеровской области для </w:t>
      </w:r>
      <w:proofErr w:type="gramStart"/>
      <w:r>
        <w:t>муниципальных</w:t>
      </w:r>
      <w:proofErr w:type="gramEnd"/>
    </w:p>
    <w:p w:rsidR="004F2F3A" w:rsidRDefault="004F2F3A">
      <w:pPr>
        <w:pStyle w:val="ConsPlusTitle"/>
        <w:jc w:val="center"/>
      </w:pPr>
      <w:r>
        <w:t>образований с численностью населения до 10 тысяч человек</w:t>
      </w:r>
    </w:p>
    <w:p w:rsidR="004F2F3A" w:rsidRDefault="004F2F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960"/>
      </w:tblGrid>
      <w:tr w:rsidR="004F2F3A">
        <w:tc>
          <w:tcPr>
            <w:tcW w:w="4989" w:type="dxa"/>
          </w:tcPr>
          <w:p w:rsidR="004F2F3A" w:rsidRDefault="004F2F3A">
            <w:pPr>
              <w:pStyle w:val="ConsPlusNormal"/>
              <w:jc w:val="center"/>
            </w:pPr>
            <w:r>
              <w:t>Должности муниципальной службы Кемеровской области</w:t>
            </w:r>
          </w:p>
        </w:tc>
        <w:tc>
          <w:tcPr>
            <w:tcW w:w="3960" w:type="dxa"/>
          </w:tcPr>
          <w:p w:rsidR="004F2F3A" w:rsidRDefault="004F2F3A">
            <w:pPr>
              <w:pStyle w:val="ConsPlusNormal"/>
              <w:jc w:val="center"/>
            </w:pPr>
            <w:r>
              <w:t>Соответствие группе и категории должностей государственной гражданской службы Кемеровской области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lastRenderedPageBreak/>
              <w:t>Заместитель главы муниципального образования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"руководители"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Ведущая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Аудитор</w:t>
            </w:r>
          </w:p>
        </w:tc>
        <w:tc>
          <w:tcPr>
            <w:tcW w:w="3960" w:type="dxa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самостоятельного отдела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службы</w:t>
            </w:r>
            <w:proofErr w:type="gramEnd"/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Старшая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Начальник (</w:t>
            </w:r>
            <w:proofErr w:type="gramStart"/>
            <w:r>
              <w:t>заведующий) отдела</w:t>
            </w:r>
            <w:proofErr w:type="gramEnd"/>
            <w:r>
              <w:t xml:space="preserve"> в управлении, комитете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Инспектор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8949" w:type="dxa"/>
            <w:gridSpan w:val="2"/>
          </w:tcPr>
          <w:p w:rsidR="004F2F3A" w:rsidRDefault="004F2F3A">
            <w:pPr>
              <w:pStyle w:val="ConsPlusNormal"/>
              <w:jc w:val="center"/>
            </w:pP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3960" w:type="dxa"/>
            <w:vMerge w:val="restart"/>
          </w:tcPr>
          <w:p w:rsidR="004F2F3A" w:rsidRDefault="004F2F3A">
            <w:pPr>
              <w:pStyle w:val="ConsPlusNormal"/>
              <w:jc w:val="center"/>
            </w:pPr>
            <w:r>
              <w:t>Младшая группа должностей категории "обеспечивающие специалисты"</w:t>
            </w:r>
          </w:p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3960" w:type="dxa"/>
            <w:vMerge/>
          </w:tcPr>
          <w:p w:rsidR="004F2F3A" w:rsidRDefault="004F2F3A"/>
        </w:tc>
      </w:tr>
      <w:tr w:rsidR="004F2F3A">
        <w:tc>
          <w:tcPr>
            <w:tcW w:w="4989" w:type="dxa"/>
          </w:tcPr>
          <w:p w:rsidR="004F2F3A" w:rsidRDefault="004F2F3A">
            <w:pPr>
              <w:pStyle w:val="ConsPlusNormal"/>
            </w:pPr>
            <w:r>
              <w:t>Специалист</w:t>
            </w:r>
          </w:p>
        </w:tc>
        <w:tc>
          <w:tcPr>
            <w:tcW w:w="3960" w:type="dxa"/>
            <w:vMerge/>
          </w:tcPr>
          <w:p w:rsidR="004F2F3A" w:rsidRDefault="004F2F3A"/>
        </w:tc>
      </w:tr>
    </w:tbl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  <w:outlineLvl w:val="0"/>
      </w:pPr>
      <w:r>
        <w:t>Приложение 3</w:t>
      </w:r>
    </w:p>
    <w:p w:rsidR="004F2F3A" w:rsidRDefault="004F2F3A">
      <w:pPr>
        <w:pStyle w:val="ConsPlusNormal"/>
        <w:jc w:val="right"/>
      </w:pPr>
      <w:r>
        <w:t>к Закону Кемеровской области</w:t>
      </w:r>
    </w:p>
    <w:p w:rsidR="004F2F3A" w:rsidRDefault="004F2F3A">
      <w:pPr>
        <w:pStyle w:val="ConsPlusNormal"/>
        <w:jc w:val="right"/>
      </w:pPr>
      <w:r>
        <w:t>от 30 июня 2007 г. N 103-ОЗ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</w:pPr>
      <w:bookmarkStart w:id="12" w:name="P531"/>
      <w:bookmarkEnd w:id="12"/>
      <w:r>
        <w:t>ТИПОВОЕ ПОЛОЖЕНИЕ</w:t>
      </w:r>
    </w:p>
    <w:p w:rsidR="004F2F3A" w:rsidRDefault="004F2F3A">
      <w:pPr>
        <w:pStyle w:val="ConsPlusTitle"/>
        <w:jc w:val="center"/>
      </w:pPr>
      <w:r>
        <w:t>О ПРОВЕДЕНИИ АТТЕСТАЦИИ МУНИЦИПАЛЬНЫХ СЛУЖАЩИХ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I. Организация проведения аттестации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Для проведения </w:t>
      </w:r>
      <w:hyperlink r:id="rId54" w:history="1">
        <w:r>
          <w:rPr>
            <w:color w:val="0000FF"/>
          </w:rPr>
          <w:t>аттестации</w:t>
        </w:r>
      </w:hyperlink>
      <w:r>
        <w:t xml:space="preserve"> муниципальных служащих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о формировании аттестационной комиссии;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об утверждении графика проведения аттестации;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2. Аттестационная комиссия формируется правовым актом органа местного самоуправления. Указанным актом определяются состав аттестационной комиссии, сроки и порядок ее работы.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 состав аттестационной комиссии в обязательном порядке включаются: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 В соответствии с правовым актом органа местного самоуправления для работы в аттестационной комиссии могут быть приглашены независимые эксперты - специалисты в области муниципальной службы. Число независимых экспертов определяется правовым актом органа местного самоуправления о проведении аттестации.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5. В графике проведения аттестации указываются: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подразделения, в которых проводится аттестация;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список муниципальных служащих, подлежащих аттестации;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дата, время и место проведения аттестации;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4) дата представления в аттестационную комиссию необходимых документов с указанием </w:t>
      </w:r>
      <w:r>
        <w:lastRenderedPageBreak/>
        <w:t>ответственных за их представление руководителей соответствующих подразделений органа местного самоуправления.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13" w:name="P552"/>
      <w:bookmarkEnd w:id="13"/>
      <w:r>
        <w:t xml:space="preserve">6.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7. Отзыв, предусмотренный </w:t>
      </w:r>
      <w:hyperlink w:anchor="P552" w:history="1">
        <w:r>
          <w:rPr>
            <w:color w:val="0000FF"/>
          </w:rPr>
          <w:t>пунктом 6</w:t>
        </w:r>
      </w:hyperlink>
      <w:r>
        <w:t xml:space="preserve"> настоящего Положения, должен содержать следующие сведения о муниципальном служащем: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9.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Title"/>
        <w:jc w:val="center"/>
        <w:outlineLvl w:val="1"/>
      </w:pPr>
      <w:r>
        <w:t>II. Проведение аттестации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  <w:r>
        <w:t>10.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11. Обсуждение профессиональных и личностных качеств муниципального служащего </w:t>
      </w:r>
      <w:r>
        <w:lastRenderedPageBreak/>
        <w:t>применительно к его профессиональной служебной деятельности должно быть объективным и доброжелательным.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12. Заседание аттестационной комиссии считается правомочным, если на нем присутствует не менее двух третей ее членов.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14. По результатам аттестации муниципального служащего аттестационной комиссией принимается одно из следующих решений: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соответствует замещаемой должности муниципальной службы;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не соответствует замещаемой должности муниципальной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15.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</w:t>
      </w:r>
      <w:hyperlink w:anchor="P596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lastRenderedPageBreak/>
        <w:t>16. Материалы аттестации муниципальных служащих представляются представителю нанимателя (работодателем) не позднее чем через семь дней после ее проведения.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17.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(работодателя) о том, что муниципальный служащий: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соответствует замещаемой должности муниципальной службы (подлежит поощрению и (или) повышению в должности);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направляется на профессиональную переподготовку или повышение квалификации;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понижается в должности муниципальной службы.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  <w:outlineLvl w:val="1"/>
      </w:pPr>
      <w:r>
        <w:t>Приложение</w:t>
      </w:r>
    </w:p>
    <w:p w:rsidR="004F2F3A" w:rsidRDefault="004F2F3A">
      <w:pPr>
        <w:pStyle w:val="ConsPlusNormal"/>
        <w:jc w:val="right"/>
      </w:pPr>
      <w:r>
        <w:t>к Типовому положению</w:t>
      </w:r>
    </w:p>
    <w:p w:rsidR="004F2F3A" w:rsidRDefault="004F2F3A">
      <w:pPr>
        <w:pStyle w:val="ConsPlusNormal"/>
        <w:jc w:val="right"/>
      </w:pPr>
      <w:r>
        <w:t>о проведении аттестации</w:t>
      </w:r>
    </w:p>
    <w:p w:rsidR="004F2F3A" w:rsidRDefault="004F2F3A">
      <w:pPr>
        <w:pStyle w:val="ConsPlusNormal"/>
        <w:jc w:val="right"/>
      </w:pPr>
      <w:r>
        <w:t>муниципальных служащих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nformat"/>
        <w:jc w:val="both"/>
      </w:pPr>
      <w:bookmarkStart w:id="14" w:name="P596"/>
      <w:bookmarkEnd w:id="14"/>
      <w:r>
        <w:t xml:space="preserve">           Аттестационный лист муниципального служащего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1. Фамилия, имя, отчество ________________________________________</w:t>
      </w:r>
    </w:p>
    <w:p w:rsidR="004F2F3A" w:rsidRDefault="004F2F3A">
      <w:pPr>
        <w:pStyle w:val="ConsPlusNonformat"/>
        <w:jc w:val="both"/>
      </w:pPr>
      <w:r>
        <w:t>2. Год, число и месяц рождения ___________________________________</w:t>
      </w:r>
    </w:p>
    <w:p w:rsidR="004F2F3A" w:rsidRDefault="004F2F3A">
      <w:pPr>
        <w:pStyle w:val="ConsPlusNonformat"/>
        <w:jc w:val="both"/>
      </w:pPr>
      <w:r>
        <w:t xml:space="preserve">3. Сведения   о  профессиональном   образовании,  наличии   </w:t>
      </w:r>
      <w:proofErr w:type="gramStart"/>
      <w:r>
        <w:t>ученой</w:t>
      </w:r>
      <w:proofErr w:type="gramEnd"/>
    </w:p>
    <w:p w:rsidR="004F2F3A" w:rsidRDefault="004F2F3A">
      <w:pPr>
        <w:pStyle w:val="ConsPlusNonformat"/>
        <w:jc w:val="both"/>
      </w:pPr>
      <w:r>
        <w:t>степени, ученого звания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 xml:space="preserve">    </w:t>
      </w:r>
      <w:proofErr w:type="gramStart"/>
      <w:r>
        <w:t>(когда и какое учебное заведение окончил, специальность и</w:t>
      </w:r>
      <w:proofErr w:type="gramEnd"/>
    </w:p>
    <w:p w:rsidR="004F2F3A" w:rsidRDefault="004F2F3A">
      <w:pPr>
        <w:pStyle w:val="ConsPlusNonformat"/>
        <w:jc w:val="both"/>
      </w:pPr>
      <w:r>
        <w:t xml:space="preserve">    квалификация по образованию, ученая степень, ученое звание)</w:t>
      </w:r>
    </w:p>
    <w:p w:rsidR="004F2F3A" w:rsidRDefault="004F2F3A">
      <w:pPr>
        <w:pStyle w:val="ConsPlusNonformat"/>
        <w:jc w:val="both"/>
      </w:pPr>
      <w:r>
        <w:t>4. Замещаемая должность муниципальной службы  на момент аттестации</w:t>
      </w:r>
    </w:p>
    <w:p w:rsidR="004F2F3A" w:rsidRDefault="004F2F3A">
      <w:pPr>
        <w:pStyle w:val="ConsPlusNonformat"/>
        <w:jc w:val="both"/>
      </w:pPr>
      <w:r>
        <w:t>и дата назначения на эту должность _______________________________</w:t>
      </w:r>
    </w:p>
    <w:p w:rsidR="004F2F3A" w:rsidRDefault="004F2F3A">
      <w:pPr>
        <w:pStyle w:val="ConsPlusNonformat"/>
        <w:jc w:val="both"/>
      </w:pPr>
      <w:r>
        <w:t>5. Стаж муниципальной службы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>6. Общий трудовой стаж ___________________________________________</w:t>
      </w:r>
    </w:p>
    <w:p w:rsidR="004F2F3A" w:rsidRDefault="004F2F3A">
      <w:pPr>
        <w:pStyle w:val="ConsPlusNonformat"/>
        <w:jc w:val="both"/>
      </w:pPr>
      <w:r>
        <w:t>7. Вопросы  к муниципальному  служащему  и краткие ответы  на  них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>8. Замечания и предложения, высказанные  аттестационной  комиссией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>9. Краткая оценка выполнения муниципальным  служащим  рекомендаций</w:t>
      </w:r>
    </w:p>
    <w:p w:rsidR="004F2F3A" w:rsidRDefault="004F2F3A">
      <w:pPr>
        <w:pStyle w:val="ConsPlusNonformat"/>
        <w:jc w:val="both"/>
      </w:pPr>
      <w:r>
        <w:t>предыдущей аттестации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 xml:space="preserve">           (выполнены, выполнены частично, не выполнены)</w:t>
      </w:r>
    </w:p>
    <w:p w:rsidR="004F2F3A" w:rsidRDefault="004F2F3A">
      <w:pPr>
        <w:pStyle w:val="ConsPlusNonformat"/>
        <w:jc w:val="both"/>
      </w:pPr>
      <w:r>
        <w:t>10. Решение аттестационной комиссии ______________________________</w:t>
      </w:r>
    </w:p>
    <w:p w:rsidR="004F2F3A" w:rsidRDefault="004F2F3A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 xml:space="preserve">    соответствует замещаемой должности муниципальной службы </w:t>
      </w:r>
      <w:proofErr w:type="gramStart"/>
      <w:r>
        <w:t>при</w:t>
      </w:r>
      <w:proofErr w:type="gramEnd"/>
    </w:p>
    <w:p w:rsidR="004F2F3A" w:rsidRDefault="004F2F3A">
      <w:pPr>
        <w:pStyle w:val="ConsPlusNonformat"/>
        <w:jc w:val="both"/>
      </w:pPr>
      <w:r>
        <w:t xml:space="preserve">   </w:t>
      </w:r>
      <w:proofErr w:type="gramStart"/>
      <w:r>
        <w:t>условии</w:t>
      </w:r>
      <w:proofErr w:type="gramEnd"/>
      <w:r>
        <w:t xml:space="preserve"> успешного прохождения профессиональной переподготовки</w:t>
      </w:r>
    </w:p>
    <w:p w:rsidR="004F2F3A" w:rsidRDefault="004F2F3A">
      <w:pPr>
        <w:pStyle w:val="ConsPlusNonformat"/>
        <w:jc w:val="both"/>
      </w:pPr>
      <w:r>
        <w:t xml:space="preserve">                      или повышения квалификации;</w:t>
      </w:r>
    </w:p>
    <w:p w:rsidR="004F2F3A" w:rsidRDefault="004F2F3A">
      <w:pPr>
        <w:pStyle w:val="ConsPlusNonformat"/>
        <w:jc w:val="both"/>
      </w:pPr>
      <w:r>
        <w:t>__________________________________________________________________</w:t>
      </w:r>
    </w:p>
    <w:p w:rsidR="004F2F3A" w:rsidRDefault="004F2F3A">
      <w:pPr>
        <w:pStyle w:val="ConsPlusNonformat"/>
        <w:jc w:val="both"/>
      </w:pPr>
      <w:r>
        <w:t xml:space="preserve">    не соответствует замещаемой должности муниципальной службы)</w:t>
      </w:r>
    </w:p>
    <w:p w:rsidR="004F2F3A" w:rsidRDefault="004F2F3A">
      <w:pPr>
        <w:pStyle w:val="ConsPlusNonformat"/>
        <w:jc w:val="both"/>
      </w:pPr>
      <w:r>
        <w:t>11. Количественный состав аттестационной комиссии ________________</w:t>
      </w:r>
    </w:p>
    <w:p w:rsidR="004F2F3A" w:rsidRDefault="004F2F3A">
      <w:pPr>
        <w:pStyle w:val="ConsPlusNonformat"/>
        <w:jc w:val="both"/>
      </w:pPr>
      <w:r>
        <w:t>На заседании присутствовало ____ членов аттестационной комиссии</w:t>
      </w:r>
    </w:p>
    <w:p w:rsidR="004F2F3A" w:rsidRDefault="004F2F3A">
      <w:pPr>
        <w:pStyle w:val="ConsPlusNonformat"/>
        <w:jc w:val="both"/>
      </w:pPr>
      <w:r>
        <w:t>Количество голосов за ____, против ____</w:t>
      </w:r>
    </w:p>
    <w:p w:rsidR="004F2F3A" w:rsidRDefault="004F2F3A">
      <w:pPr>
        <w:pStyle w:val="ConsPlusNonformat"/>
        <w:jc w:val="both"/>
      </w:pPr>
      <w:r>
        <w:t>12. Примечания ___________________________________________________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Председатель</w:t>
      </w:r>
    </w:p>
    <w:p w:rsidR="004F2F3A" w:rsidRDefault="004F2F3A">
      <w:pPr>
        <w:pStyle w:val="ConsPlusNonformat"/>
        <w:jc w:val="both"/>
      </w:pPr>
      <w:r>
        <w:t>аттестационной комиссии   _______________   ______________________</w:t>
      </w:r>
    </w:p>
    <w:p w:rsidR="004F2F3A" w:rsidRDefault="004F2F3A">
      <w:pPr>
        <w:pStyle w:val="ConsPlusNonformat"/>
        <w:jc w:val="both"/>
      </w:pPr>
      <w:r>
        <w:lastRenderedPageBreak/>
        <w:t xml:space="preserve">                              (подпись)      (расшифровка подписи)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Заместитель председателя</w:t>
      </w:r>
    </w:p>
    <w:p w:rsidR="004F2F3A" w:rsidRDefault="004F2F3A">
      <w:pPr>
        <w:pStyle w:val="ConsPlusNonformat"/>
        <w:jc w:val="both"/>
      </w:pPr>
      <w:r>
        <w:t>аттестационной комиссии   _______________   ______________________</w:t>
      </w:r>
    </w:p>
    <w:p w:rsidR="004F2F3A" w:rsidRDefault="004F2F3A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Секретарь</w:t>
      </w:r>
    </w:p>
    <w:p w:rsidR="004F2F3A" w:rsidRDefault="004F2F3A">
      <w:pPr>
        <w:pStyle w:val="ConsPlusNonformat"/>
        <w:jc w:val="both"/>
      </w:pPr>
      <w:r>
        <w:t>аттестационной комиссии   _______________   ______________________</w:t>
      </w:r>
    </w:p>
    <w:p w:rsidR="004F2F3A" w:rsidRDefault="004F2F3A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4F2F3A" w:rsidRDefault="004F2F3A">
      <w:pPr>
        <w:pStyle w:val="ConsPlusNonformat"/>
        <w:jc w:val="both"/>
      </w:pPr>
      <w:r>
        <w:t>Члены</w:t>
      </w:r>
    </w:p>
    <w:p w:rsidR="004F2F3A" w:rsidRDefault="004F2F3A">
      <w:pPr>
        <w:pStyle w:val="ConsPlusNonformat"/>
        <w:jc w:val="both"/>
      </w:pPr>
      <w:r>
        <w:t>аттестационной комиссии   _______________   ______________________</w:t>
      </w:r>
    </w:p>
    <w:p w:rsidR="004F2F3A" w:rsidRDefault="004F2F3A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 xml:space="preserve">                          _______________   ______________________</w:t>
      </w:r>
    </w:p>
    <w:p w:rsidR="004F2F3A" w:rsidRDefault="004F2F3A">
      <w:pPr>
        <w:pStyle w:val="ConsPlusNonformat"/>
        <w:jc w:val="both"/>
      </w:pPr>
      <w:r>
        <w:t xml:space="preserve">                              (подпись)      (расшифровка подписи)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Дата проведения аттестации</w:t>
      </w:r>
    </w:p>
    <w:p w:rsidR="004F2F3A" w:rsidRDefault="004F2F3A">
      <w:pPr>
        <w:pStyle w:val="ConsPlusNonformat"/>
        <w:jc w:val="both"/>
      </w:pPr>
      <w:r>
        <w:t>__________________________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4F2F3A" w:rsidRDefault="004F2F3A">
      <w:pPr>
        <w:pStyle w:val="ConsPlusNonformat"/>
        <w:jc w:val="both"/>
      </w:pPr>
      <w:r>
        <w:t xml:space="preserve">                          (подпись муниципального служащего, дата)</w:t>
      </w:r>
    </w:p>
    <w:p w:rsidR="004F2F3A" w:rsidRDefault="004F2F3A">
      <w:pPr>
        <w:pStyle w:val="ConsPlusNonformat"/>
        <w:jc w:val="both"/>
      </w:pPr>
    </w:p>
    <w:p w:rsidR="004F2F3A" w:rsidRDefault="004F2F3A">
      <w:pPr>
        <w:pStyle w:val="ConsPlusNonformat"/>
        <w:jc w:val="both"/>
      </w:pPr>
      <w:r>
        <w:t>(место для печати органа местного самоуправления)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jc w:val="right"/>
        <w:outlineLvl w:val="0"/>
      </w:pPr>
      <w:r>
        <w:t>Приложение 4</w:t>
      </w:r>
    </w:p>
    <w:p w:rsidR="004F2F3A" w:rsidRDefault="004F2F3A">
      <w:pPr>
        <w:pStyle w:val="ConsPlusNormal"/>
        <w:jc w:val="right"/>
      </w:pPr>
      <w:r>
        <w:t>к Закону Кемеровской области</w:t>
      </w:r>
    </w:p>
    <w:p w:rsidR="004F2F3A" w:rsidRDefault="004F2F3A">
      <w:pPr>
        <w:pStyle w:val="ConsPlusNormal"/>
        <w:jc w:val="right"/>
      </w:pPr>
      <w:r>
        <w:t>"О некоторых вопросах прохождения</w:t>
      </w:r>
    </w:p>
    <w:p w:rsidR="004F2F3A" w:rsidRDefault="004F2F3A">
      <w:pPr>
        <w:pStyle w:val="ConsPlusNormal"/>
        <w:jc w:val="right"/>
      </w:pPr>
      <w:r>
        <w:t>муниципальной службы"</w:t>
      </w:r>
    </w:p>
    <w:p w:rsidR="004F2F3A" w:rsidRDefault="004F2F3A">
      <w:pPr>
        <w:pStyle w:val="ConsPlusNormal"/>
        <w:jc w:val="both"/>
      </w:pPr>
    </w:p>
    <w:p w:rsidR="004F2F3A" w:rsidRDefault="004F2F3A">
      <w:pPr>
        <w:pStyle w:val="ConsPlusTitle"/>
        <w:jc w:val="center"/>
      </w:pPr>
      <w:bookmarkStart w:id="15" w:name="P666"/>
      <w:bookmarkEnd w:id="15"/>
      <w:r>
        <w:t>ПОЛОЖЕНИЕ</w:t>
      </w:r>
    </w:p>
    <w:p w:rsidR="004F2F3A" w:rsidRDefault="004F2F3A">
      <w:pPr>
        <w:pStyle w:val="ConsPlusTitle"/>
        <w:jc w:val="center"/>
      </w:pPr>
      <w:r>
        <w:t>О ПОРЯДКЕ ЗАКЛЮЧЕНИЯ ДОГОВОРА О ЦЕЛЕВОМ ОБУЧЕНИИ</w:t>
      </w:r>
    </w:p>
    <w:p w:rsidR="004F2F3A" w:rsidRDefault="004F2F3A">
      <w:pPr>
        <w:pStyle w:val="ConsPlusTitle"/>
        <w:jc w:val="center"/>
      </w:pPr>
      <w:r>
        <w:t xml:space="preserve">С ОБЯЗАТЕЛЬСТВОМ ПОСЛЕДУЮЩЕГО ПРОХОЖДЕНИЯ </w:t>
      </w:r>
      <w:proofErr w:type="gramStart"/>
      <w:r>
        <w:t>МУНИЦИПАЛЬНОЙ</w:t>
      </w:r>
      <w:proofErr w:type="gramEnd"/>
    </w:p>
    <w:p w:rsidR="004F2F3A" w:rsidRDefault="004F2F3A">
      <w:pPr>
        <w:pStyle w:val="ConsPlusTitle"/>
        <w:jc w:val="center"/>
      </w:pPr>
      <w:r>
        <w:t>СЛУЖБЫ МЕЖДУ ОРГАНОМ МЕСТНОГО САМОУПРАВЛЕНИЯ МУНИЦИПАЛЬНОГО</w:t>
      </w:r>
    </w:p>
    <w:p w:rsidR="004F2F3A" w:rsidRDefault="004F2F3A">
      <w:pPr>
        <w:pStyle w:val="ConsPlusTitle"/>
        <w:jc w:val="center"/>
      </w:pPr>
      <w:r>
        <w:t>ОБРАЗОВАНИЯ КЕМЕРОВСКОЙ ОБЛАСТИ И ГРАЖДАНИНОМ</w:t>
      </w:r>
    </w:p>
    <w:p w:rsidR="004F2F3A" w:rsidRDefault="004F2F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F2F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F3A" w:rsidRDefault="004F2F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</w:t>
            </w:r>
            <w:proofErr w:type="gramEnd"/>
          </w:p>
          <w:p w:rsidR="004F2F3A" w:rsidRDefault="004F2F3A">
            <w:pPr>
              <w:pStyle w:val="ConsPlusNormal"/>
              <w:jc w:val="center"/>
            </w:pPr>
            <w:r>
              <w:rPr>
                <w:color w:val="392C69"/>
              </w:rPr>
              <w:t>от 13.07.2016 N 62-ОЗ)</w:t>
            </w:r>
          </w:p>
        </w:tc>
      </w:tr>
    </w:tbl>
    <w:p w:rsidR="004F2F3A" w:rsidRDefault="004F2F3A">
      <w:pPr>
        <w:pStyle w:val="ConsPlusNormal"/>
        <w:jc w:val="both"/>
      </w:pPr>
    </w:p>
    <w:p w:rsidR="004F2F3A" w:rsidRDefault="004F2F3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заключения договора о целевом обучении с обязательством последующего прохождения муниципальной службы в Кемеровской области (далее - договор о целевом обучении) между органом местного самоуправления муниципального образования Кемеровской области (далее - орган местного самоуправления) и отобранным на конкурсной основе гражданином, обучающимся в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</w:t>
      </w:r>
      <w:proofErr w:type="gramEnd"/>
      <w:r>
        <w:t xml:space="preserve"> организация).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lastRenderedPageBreak/>
        <w:t xml:space="preserve">3. Гражданин, изъявивший желание принять участие в конкурсе, должен на дату </w:t>
      </w:r>
      <w:proofErr w:type="gramStart"/>
      <w:r>
        <w:t>поступления</w:t>
      </w:r>
      <w:proofErr w:type="gramEnd"/>
      <w:r>
        <w:t xml:space="preserve"> на муниципальную службу, а также в течение всего срока, предусмотренного </w:t>
      </w:r>
      <w:hyperlink w:anchor="P698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соответствовать требованиям, установленным </w:t>
      </w:r>
      <w:hyperlink r:id="rId56" w:history="1">
        <w:r>
          <w:rPr>
            <w:color w:val="0000FF"/>
          </w:rPr>
          <w:t>статьей 9</w:t>
        </w:r>
      </w:hyperlink>
      <w:r>
        <w:t xml:space="preserve"> Федерального закона "О муниципальной службе в Российской Федерации", </w:t>
      </w:r>
      <w:hyperlink w:anchor="P58" w:history="1">
        <w:r>
          <w:rPr>
            <w:color w:val="0000FF"/>
          </w:rPr>
          <w:t>статьей 4</w:t>
        </w:r>
      </w:hyperlink>
      <w:r>
        <w:t xml:space="preserve"> настоящего Закона для замещения должностей муниципальной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4. Договор о целевом обучении с гражданином, осваивающим программы </w:t>
      </w:r>
      <w:proofErr w:type="spellStart"/>
      <w:r>
        <w:t>бакалавриата</w:t>
      </w:r>
      <w:proofErr w:type="spellEnd"/>
      <w:r>
        <w:t xml:space="preserve"> и программы </w:t>
      </w:r>
      <w:proofErr w:type="spellStart"/>
      <w:r>
        <w:t>специалитета</w:t>
      </w:r>
      <w:proofErr w:type="spellEnd"/>
      <w:r>
        <w:t xml:space="preserve">, заключается не ранее чем через два года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>
        <w:t>позднее</w:t>
      </w:r>
      <w:proofErr w:type="gramEnd"/>
      <w:r>
        <w:t xml:space="preserve"> чем за один год до окончания обучения в образовательной организации.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5. Договор о целевом обучении с гражданином заключается с обязательством последующего прохождения муниципальной службы в Кемеровской области на должностях муниципальной службы, относящихся к старшей и младшей группам должностей в органе местного самоуправления, указанном в договоре о целевом обучении.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Договор о целевом обучении может быть заключен с гражданином один раз.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6. Конкурс проводится конкурсной комиссией, образуемой в органе местного самоуправления в соответствии с муниципальным правовым актом.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7. Объявление о проведении конкурса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и размещается на официальном сайте органа местного самоуправления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один месяц до даты проведения конкурса.</w:t>
      </w:r>
    </w:p>
    <w:p w:rsidR="004F2F3A" w:rsidRDefault="004F2F3A">
      <w:pPr>
        <w:pStyle w:val="ConsPlusNormal"/>
        <w:spacing w:before="220"/>
        <w:ind w:firstLine="540"/>
        <w:jc w:val="both"/>
      </w:pPr>
      <w:proofErr w:type="gramStart"/>
      <w:r>
        <w:t xml:space="preserve"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направлению подготовки,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</w:t>
      </w:r>
      <w:hyperlink w:anchor="P686" w:history="1">
        <w:r>
          <w:rPr>
            <w:color w:val="0000FF"/>
          </w:rPr>
          <w:t>пунктом 8</w:t>
        </w:r>
      </w:hyperlink>
      <w:r>
        <w:t xml:space="preserve"> настоящего Положения; место и время их приема;</w:t>
      </w:r>
      <w:proofErr w:type="gramEnd"/>
      <w:r>
        <w:t xml:space="preserve"> срок, до истечения которого принимаются указанные документы; дата, место и порядок проведения конкурса.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16" w:name="P686"/>
      <w:bookmarkEnd w:id="16"/>
      <w:r>
        <w:t>8. Гражданин, изъявивший желание участвовать в конкурсе, представляет в орган местного самоуправления: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1) личное заявление;</w:t>
      </w:r>
    </w:p>
    <w:p w:rsidR="004F2F3A" w:rsidRDefault="004F2F3A">
      <w:pPr>
        <w:pStyle w:val="ConsPlusNormal"/>
        <w:spacing w:before="220"/>
        <w:ind w:firstLine="540"/>
        <w:jc w:val="both"/>
      </w:pPr>
      <w:proofErr w:type="gramStart"/>
      <w:r>
        <w:t xml:space="preserve">2) собственноручно заполненную и подписанную анкету по форме, утвержденной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Федерации", с приложением фотографии;</w:t>
      </w:r>
      <w:proofErr w:type="gramEnd"/>
    </w:p>
    <w:p w:rsidR="004F2F3A" w:rsidRDefault="004F2F3A">
      <w:pPr>
        <w:pStyle w:val="ConsPlusNormal"/>
        <w:spacing w:before="22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lastRenderedPageBreak/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5)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4F2F3A" w:rsidRDefault="004F2F3A">
      <w:pPr>
        <w:pStyle w:val="ConsPlusNormal"/>
        <w:spacing w:before="220"/>
        <w:ind w:firstLine="540"/>
        <w:jc w:val="both"/>
      </w:pPr>
      <w:proofErr w:type="gramStart"/>
      <w:r>
        <w:t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</w:t>
      </w:r>
      <w:proofErr w:type="gramEnd"/>
      <w:r>
        <w:t>, о выполнении им обязанностей, предусмотренных уставом и правилами внутреннего распорядка образовательной организации.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9. Конкурсная комиссия оценивает претендентов на основании представленных документов, указанных в </w:t>
      </w:r>
      <w:hyperlink w:anchor="P686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результатам конкурса, порядок проведения которого и критерии оценки претендентов устанавливаются муниципальным правовым актом.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Перед заключением договора о целевом </w:t>
      </w:r>
      <w:proofErr w:type="gramStart"/>
      <w:r>
        <w:t>обучении по решению</w:t>
      </w:r>
      <w:proofErr w:type="gramEnd"/>
      <w:r>
        <w:t xml:space="preserve"> руководителя органа местного самоуправления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P686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10. Конкурсная комиссия проводит заседания и принимает решение о заключении договора о целевом обучении в порядке, установленном законодательством Российской Федерации для проведения конкурса на замещение вакантной должности муниципальной службы.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Гражданам, участвовавшим в конкурсе, сообщается о результатах конкурса в письменной форме в течение одного месяца со дня его завершения.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11.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конкурса.</w:t>
      </w:r>
    </w:p>
    <w:p w:rsidR="004F2F3A" w:rsidRDefault="004F2F3A">
      <w:pPr>
        <w:pStyle w:val="ConsPlusNormal"/>
        <w:spacing w:before="220"/>
        <w:ind w:firstLine="540"/>
        <w:jc w:val="both"/>
      </w:pPr>
      <w:bookmarkStart w:id="17" w:name="P698"/>
      <w:bookmarkEnd w:id="17"/>
      <w:r>
        <w:t xml:space="preserve">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о целевом обучении. Указанный срок в соответствии со </w:t>
      </w:r>
      <w:hyperlink r:id="rId58" w:history="1">
        <w:r>
          <w:rPr>
            <w:color w:val="0000FF"/>
          </w:rPr>
          <w:t>статьей 28.1</w:t>
        </w:r>
      </w:hyperlink>
      <w:r>
        <w:t xml:space="preserve"> Федерального закона "О муниципальной службе в Российской Федерации"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обязательств по договору о целевом обучении осуществляется кадровой службой (специалистом по кадрам) органа местного самоуправления.</w:t>
      </w:r>
    </w:p>
    <w:p w:rsidR="004F2F3A" w:rsidRDefault="004F2F3A">
      <w:pPr>
        <w:pStyle w:val="ConsPlusNormal"/>
        <w:spacing w:before="220"/>
        <w:ind w:firstLine="540"/>
        <w:jc w:val="both"/>
      </w:pPr>
      <w: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ind w:firstLine="540"/>
        <w:jc w:val="both"/>
      </w:pPr>
    </w:p>
    <w:p w:rsidR="004F2F3A" w:rsidRDefault="004F2F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90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F3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2F3A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556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7FA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2F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F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2F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6BB555B887E604135FC1EEB1AF842CA6873C8E1665FB379F2AF9A15D9A11F4D302F8DB72CF785C431D57D028FF70827FAE91F093F143D0C49C79wCb8H" TargetMode="External"/><Relationship Id="rId18" Type="http://schemas.openxmlformats.org/officeDocument/2006/relationships/hyperlink" Target="consultantplus://offline/ref=7A6BB555B887E604135FC1EEB1AF842CA6873C8E1665FB379F2AF9A15D9A11F4D302F8DB72CF785C431D57D028FF70827FAE91F093F143D0C49C79wCb8H" TargetMode="External"/><Relationship Id="rId26" Type="http://schemas.openxmlformats.org/officeDocument/2006/relationships/hyperlink" Target="consultantplus://offline/ref=7A6BB555B887E604135FC1EEB1AF842CA6873C8E1661F7329A2AF9A15D9A11F4D302F8DB72CF785C431D50D628FF70827FAE91F093F143D0C49C79wCb8H" TargetMode="External"/><Relationship Id="rId39" Type="http://schemas.openxmlformats.org/officeDocument/2006/relationships/hyperlink" Target="consultantplus://offline/ref=7A6BB555B887E604135FC1EEB1AF842CA6873C8E1962F133912AF9A15D9A11F4D302F8DB72CF785C431D51D628FF70827FAE91F093F143D0C49C79wCb8H" TargetMode="External"/><Relationship Id="rId21" Type="http://schemas.openxmlformats.org/officeDocument/2006/relationships/hyperlink" Target="consultantplus://offline/ref=7A6BB555B887E604135FDFE3A7C3D829A18963811A66F860C575A2FC0A931BA3864DF99536C3675C450350D321wAbBH" TargetMode="External"/><Relationship Id="rId34" Type="http://schemas.openxmlformats.org/officeDocument/2006/relationships/hyperlink" Target="consultantplus://offline/ref=7A6BB555B887E604135FC1EEB1AF842CA6873C8E1962F133912AF9A15D9A11F4D302F8DB72CF785C431D50D628FF70827FAE91F093F143D0C49C79wCb8H" TargetMode="External"/><Relationship Id="rId42" Type="http://schemas.openxmlformats.org/officeDocument/2006/relationships/hyperlink" Target="consultantplus://offline/ref=7A6BB555B887E604135FDFE3A7C3D829A18862801869F860C575A2FC0A931BA3944DA19F37C92D0D07485FD322B521C034A191F3w8bDH" TargetMode="External"/><Relationship Id="rId47" Type="http://schemas.openxmlformats.org/officeDocument/2006/relationships/hyperlink" Target="consultantplus://offline/ref=7A6BB555B887E604135FC1EEB1AF842CA6873C8E1F60F53F9B2AF9A15D9A11F4D302F8C97297745C420352D53DA921C4w2bAH" TargetMode="External"/><Relationship Id="rId50" Type="http://schemas.openxmlformats.org/officeDocument/2006/relationships/hyperlink" Target="consultantplus://offline/ref=7A6BB555B887E604135FC1EEB1AF842CA6873C8E1962F133912AF9A15D9A11F4D302F8DB72CF785C431D51D528FF70827FAE91F093F143D0C49C79wCb8H" TargetMode="External"/><Relationship Id="rId55" Type="http://schemas.openxmlformats.org/officeDocument/2006/relationships/hyperlink" Target="consultantplus://offline/ref=7A6BB555B887E604135FC1EEB1AF842CA6873C8E1963FB32982AF9A15D9A11F4D302F8DB72CF785C431D53D528FF70827FAE91F093F143D0C49C79wCb8H" TargetMode="External"/><Relationship Id="rId7" Type="http://schemas.openxmlformats.org/officeDocument/2006/relationships/hyperlink" Target="consultantplus://offline/ref=7A6BB555B887E604135FC1EEB1AF842CA6873C8E1869F63F9B2AF9A15D9A11F4D302F8DB72CF785C431D52DB28FF70827FAE91F093F143D0C49C79wCb8H" TargetMode="External"/><Relationship Id="rId12" Type="http://schemas.openxmlformats.org/officeDocument/2006/relationships/hyperlink" Target="consultantplus://offline/ref=7A6BB555B887E604135FC1EEB1AF842CA6873C8E1661F7329A2AF9A15D9A11F4D302F8DB72CF785C431D52DB28FF70827FAE91F093F143D0C49C79wCb8H" TargetMode="External"/><Relationship Id="rId17" Type="http://schemas.openxmlformats.org/officeDocument/2006/relationships/hyperlink" Target="consultantplus://offline/ref=7A6BB555B887E604135FC1EEB1AF842CA6873C8E1661F7329A2AF9A15D9A11F4D302F8DB72CF785C431D52DA28FF70827FAE91F093F143D0C49C79wCb8H" TargetMode="External"/><Relationship Id="rId25" Type="http://schemas.openxmlformats.org/officeDocument/2006/relationships/hyperlink" Target="consultantplus://offline/ref=7A6BB555B887E604135FC1EEB1AF842CA6873C8E1869F63F9B2AF9A15D9A11F4D302F8DB72CF785C431D53D428FF70827FAE91F093F143D0C49C79wCb8H" TargetMode="External"/><Relationship Id="rId33" Type="http://schemas.openxmlformats.org/officeDocument/2006/relationships/hyperlink" Target="consultantplus://offline/ref=7A6BB555B887E604135FDFE3A7C3D829A18862801867F860C575A2FC0A931BA3944DA19936C2705D4016068267FE2CC62BBD91F793F345CCwCb6H" TargetMode="External"/><Relationship Id="rId38" Type="http://schemas.openxmlformats.org/officeDocument/2006/relationships/hyperlink" Target="consultantplus://offline/ref=7A6BB555B887E604135FC1EEB1AF842CA6873C8E1962F133912AF9A15D9A11F4D302F8DB72CF785C431D51D028FF70827FAE91F093F143D0C49C79wCb8H" TargetMode="External"/><Relationship Id="rId46" Type="http://schemas.openxmlformats.org/officeDocument/2006/relationships/hyperlink" Target="consultantplus://offline/ref=7A6BB555B887E604135FC1EEB1AF842CA6873C8E1F60FB37992AF9A15D9A11F4D302F8C97297745C420352D53DA921C4w2bAH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6BB555B887E604135FC1EEB1AF842CA6873C8E1963FB32982AF9A15D9A11F4D302F8DB72CF785C431D52DA28FF70827FAE91F093F143D0C49C79wCb8H" TargetMode="External"/><Relationship Id="rId20" Type="http://schemas.openxmlformats.org/officeDocument/2006/relationships/hyperlink" Target="consultantplus://offline/ref=7A6BB555B887E604135FC1EEB1AF842CA6873C8E1664F7339F2AF9A15D9A11F4D302F8DB72CF785C431D57D728FF70827FAE91F093F143D0C49C79wCb8H" TargetMode="External"/><Relationship Id="rId29" Type="http://schemas.openxmlformats.org/officeDocument/2006/relationships/hyperlink" Target="consultantplus://offline/ref=7A6BB555B887E604135FC1EEB1AF842CA6873C8E1661F7329A2AF9A15D9A11F4D302F8DB72CF785C431D50DB28FF70827FAE91F093F143D0C49C79wCb8H" TargetMode="External"/><Relationship Id="rId41" Type="http://schemas.openxmlformats.org/officeDocument/2006/relationships/hyperlink" Target="consultantplus://offline/ref=7A6BB555B887E604135FC1EEB1AF842CA6873C8E1963FB32982AF9A15D9A11F4D302F8DB72CF785C431D53D228FF70827FAE91F093F143D0C49C79wCb8H" TargetMode="External"/><Relationship Id="rId54" Type="http://schemas.openxmlformats.org/officeDocument/2006/relationships/hyperlink" Target="consultantplus://offline/ref=7A6BB555B887E604135FDFE3A7C3D829A18862801869F860C575A2FC0A931BA3944DA19936C2785B4316068267FE2CC62BBD91F793F345CCwCb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BB555B887E604135FC1EEB1AF842CA6873C8E1869F632992AF9A15D9A11F4D302F8DB72CF785C431D52DB28FF70827FAE91F093F143D0C49C79wCb8H" TargetMode="External"/><Relationship Id="rId11" Type="http://schemas.openxmlformats.org/officeDocument/2006/relationships/hyperlink" Target="consultantplus://offline/ref=7A6BB555B887E604135FC1EEB1AF842CA6873C8E1963FB32982AF9A15D9A11F4D302F8DB72CF785C431D52DB28FF70827FAE91F093F143D0C49C79wCb8H" TargetMode="External"/><Relationship Id="rId24" Type="http://schemas.openxmlformats.org/officeDocument/2006/relationships/hyperlink" Target="consultantplus://offline/ref=7A6BB555B887E604135FC1EEB1AF842CA6873C8E1C63F4319A2AF9A15D9A11F4D302F8DB72CF785C431D50D228FF70827FAE91F093F143D0C49C79wCb8H" TargetMode="External"/><Relationship Id="rId32" Type="http://schemas.openxmlformats.org/officeDocument/2006/relationships/hyperlink" Target="consultantplus://offline/ref=7A6BB555B887E604135FC1EEB1AF842CA6873C8E1962F133912AF9A15D9A11F4D302F8DB72CF785C431D53DB28FF70827FAE91F093F143D0C49C79wCb8H" TargetMode="External"/><Relationship Id="rId37" Type="http://schemas.openxmlformats.org/officeDocument/2006/relationships/hyperlink" Target="consultantplus://offline/ref=7A6BB555B887E604135FC1EEB1AF842CA6873C8E1962F133912AF9A15D9A11F4D302F8DB72CF785C431D51D328FF70827FAE91F093F143D0C49C79wCb8H" TargetMode="External"/><Relationship Id="rId40" Type="http://schemas.openxmlformats.org/officeDocument/2006/relationships/hyperlink" Target="consultantplus://offline/ref=7A6BB555B887E604135FC1EEB1AF842CA6873C8E1869F63F9B2AF9A15D9A11F4D302F8DB72CF785C431D53DB28FF70827FAE91F093F143D0C49C79wCb8H" TargetMode="External"/><Relationship Id="rId45" Type="http://schemas.openxmlformats.org/officeDocument/2006/relationships/hyperlink" Target="consultantplus://offline/ref=7A6BB555B887E604135FC1EEB1AF842CA6873C8E1D64F3349277F3A9049613F3DC5DFDDC63CF795D5D1D54CD21AB23wCb6H" TargetMode="External"/><Relationship Id="rId53" Type="http://schemas.openxmlformats.org/officeDocument/2006/relationships/hyperlink" Target="consultantplus://offline/ref=7A6BB555B887E604135FC1EEB1AF842CA6873C8E1869F632992AF9A15D9A11F4D302F8DB72CF785C431D50DA28FF70827FAE91F093F143D0C49C79wCb8H" TargetMode="External"/><Relationship Id="rId58" Type="http://schemas.openxmlformats.org/officeDocument/2006/relationships/hyperlink" Target="consultantplus://offline/ref=7A6BB555B887E604135FDFE3A7C3D829A18862801869F860C575A2FC0A931BA3944DA19F37C92D0D07485FD322B521C034A191F3w8bDH" TargetMode="External"/><Relationship Id="rId5" Type="http://schemas.openxmlformats.org/officeDocument/2006/relationships/hyperlink" Target="consultantplus://offline/ref=7A6BB555B887E604135FC1EEB1AF842CA6873C8E1C63F4319A2AF9A15D9A11F4D302F8DB72CF785C431D52DB28FF70827FAE91F093F143D0C49C79wCb8H" TargetMode="External"/><Relationship Id="rId15" Type="http://schemas.openxmlformats.org/officeDocument/2006/relationships/hyperlink" Target="consultantplus://offline/ref=7A6BB555B887E604135FDFE3A7C3D829A18862801869F860C575A2FC0A931BA3864DF99536C3675C450350D321wAbBH" TargetMode="External"/><Relationship Id="rId23" Type="http://schemas.openxmlformats.org/officeDocument/2006/relationships/hyperlink" Target="consultantplus://offline/ref=7A6BB555B887E604135FDFE3A7C3D829A18862801869F860C575A2FC0A931BA3864DF99536C3675C450350D321wAbBH" TargetMode="External"/><Relationship Id="rId28" Type="http://schemas.openxmlformats.org/officeDocument/2006/relationships/hyperlink" Target="consultantplus://offline/ref=7A6BB555B887E604135FC1EEB1AF842CA6873C8E1661F7329A2AF9A15D9A11F4D302F8DB72CF785C431D50DB28FF70827FAE91F093F143D0C49C79wCb8H" TargetMode="External"/><Relationship Id="rId36" Type="http://schemas.openxmlformats.org/officeDocument/2006/relationships/hyperlink" Target="consultantplus://offline/ref=7A6BB555B887E604135FC1EEB1AF842CA6873C8E1962F133912AF9A15D9A11F4D302F8DB72CF785C431D50D428FF70827FAE91F093F143D0C49C79wCb8H" TargetMode="External"/><Relationship Id="rId49" Type="http://schemas.openxmlformats.org/officeDocument/2006/relationships/hyperlink" Target="consultantplus://offline/ref=7A6BB555B887E604135FC1EEB1AF842CA6873C8E1869F6309F2AF9A15D9A11F4D302F8DB72CF785C431D56DB28FF70827FAE91F093F143D0C49C79wCb8H" TargetMode="External"/><Relationship Id="rId57" Type="http://schemas.openxmlformats.org/officeDocument/2006/relationships/hyperlink" Target="consultantplus://offline/ref=7A6BB555B887E604135FDFE3A7C3D829A18F6A801762F860C575A2FC0A931BA3864DF99536C3675C450350D321wAbBH" TargetMode="External"/><Relationship Id="rId10" Type="http://schemas.openxmlformats.org/officeDocument/2006/relationships/hyperlink" Target="consultantplus://offline/ref=7A6BB555B887E604135FC1EEB1AF842CA6873C8E1962F133912AF9A15D9A11F4D302F8DB72CF785C431D52DB28FF70827FAE91F093F143D0C49C79wCb8H" TargetMode="External"/><Relationship Id="rId19" Type="http://schemas.openxmlformats.org/officeDocument/2006/relationships/hyperlink" Target="consultantplus://offline/ref=7A6BB555B887E604135FC1EEB1AF842CA6873C8E1869F63F9B2AF9A15D9A11F4D302F8DB72CF785C431D52DA28FF70827FAE91F093F143D0C49C79wCb8H" TargetMode="External"/><Relationship Id="rId31" Type="http://schemas.openxmlformats.org/officeDocument/2006/relationships/hyperlink" Target="consultantplus://offline/ref=7A6BB555B887E604135FC1EEB1AF842CA6873C8E1962F133912AF9A15D9A11F4D302F8DB72CF785C431D53D528FF70827FAE91F093F143D0C49C79wCb8H" TargetMode="External"/><Relationship Id="rId44" Type="http://schemas.openxmlformats.org/officeDocument/2006/relationships/hyperlink" Target="consultantplus://offline/ref=7A6BB555B887E604135FC1EEB1AF842CA6873C8E1869F536912AF9A15D9A11F4D302F8C97297745C420352D53DA921C4w2bAH" TargetMode="External"/><Relationship Id="rId52" Type="http://schemas.openxmlformats.org/officeDocument/2006/relationships/hyperlink" Target="consultantplus://offline/ref=7A6BB555B887E604135FC1EEB1AF842CA6873C8E1869F632992AF9A15D9A11F4D302F8DB72CF785C431D52DA28FF70827FAE91F093F143D0C49C79wCb8H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7A6BB555B887E604135FC1EEB1AF842CA6873C8E1C60F1349B2AF9A15D9A11F4D302F8DB72CF785C431D52DB28FF70827FAE91F093F143D0C49C79wCb8H" TargetMode="External"/><Relationship Id="rId9" Type="http://schemas.openxmlformats.org/officeDocument/2006/relationships/hyperlink" Target="consultantplus://offline/ref=7A6BB555B887E604135FC1EEB1AF842CA6873C8E1862F536992AF9A15D9A11F4D302F8DB72CF785C431D52D428FF70827FAE91F093F143D0C49C79wCb8H" TargetMode="External"/><Relationship Id="rId14" Type="http://schemas.openxmlformats.org/officeDocument/2006/relationships/hyperlink" Target="consultantplus://offline/ref=7A6BB555B887E604135FC1EEB1AF842CA6873C8E1862F536992AF9A15D9A11F4D302F8DB72CF785C431D52DB28FF70827FAE91F093F143D0C49C79wCb8H" TargetMode="External"/><Relationship Id="rId22" Type="http://schemas.openxmlformats.org/officeDocument/2006/relationships/hyperlink" Target="consultantplus://offline/ref=7A6BB555B887E604135FC1EEB1AF842CA6873C8E1862F536992AF9A15D9A11F4D302F8DB72CF785C431D50D128FF70827FAE91F093F143D0C49C79wCb8H" TargetMode="External"/><Relationship Id="rId27" Type="http://schemas.openxmlformats.org/officeDocument/2006/relationships/hyperlink" Target="consultantplus://offline/ref=7A6BB555B887E604135FC1EEB1AF842CA6873C8E1661F7329A2AF9A15D9A11F4D302F8DB72CF785C431D50D528FF70827FAE91F093F143D0C49C79wCb8H" TargetMode="External"/><Relationship Id="rId30" Type="http://schemas.openxmlformats.org/officeDocument/2006/relationships/hyperlink" Target="consultantplus://offline/ref=7A6BB555B887E604135FC1EEB1AF842CA6873C8E1661F7329A2AF9A15D9A11F4D302F8DB72CF785C431D50DB28FF70827FAE91F093F143D0C49C79wCb8H" TargetMode="External"/><Relationship Id="rId35" Type="http://schemas.openxmlformats.org/officeDocument/2006/relationships/hyperlink" Target="consultantplus://offline/ref=7A6BB555B887E604135FDFE3A7C3D829A18864841B64F860C575A2FC0A931BA3864DF99536C3675C450350D321wAbBH" TargetMode="External"/><Relationship Id="rId43" Type="http://schemas.openxmlformats.org/officeDocument/2006/relationships/hyperlink" Target="consultantplus://offline/ref=7A6BB555B887E604135FDFE3A7C3D829A18862801869F860C575A2FC0A931BA3944DA19F37C92D0D07485FD322B521C034A191F3w8bDH" TargetMode="External"/><Relationship Id="rId48" Type="http://schemas.openxmlformats.org/officeDocument/2006/relationships/hyperlink" Target="consultantplus://offline/ref=7A6BB555B887E604135FC1EEB1AF842CA6873C8E1F64F230902AF9A15D9A11F4D302F8C97297745C420352D53DA921C4w2bAH" TargetMode="External"/><Relationship Id="rId56" Type="http://schemas.openxmlformats.org/officeDocument/2006/relationships/hyperlink" Target="consultantplus://offline/ref=7A6BB555B887E604135FDFE3A7C3D829A18862801869F860C575A2FC0A931BA3944DA19936C279594616068267FE2CC62BBD91F793F345CCwCb6H" TargetMode="External"/><Relationship Id="rId8" Type="http://schemas.openxmlformats.org/officeDocument/2006/relationships/hyperlink" Target="consultantplus://offline/ref=7A6BB555B887E604135FC1EEB1AF842CA6873C8E1664F7339F2AF9A15D9A11F4D302F8DB72CF785C431D57D728FF70827FAE91F093F143D0C49C79wCb8H" TargetMode="External"/><Relationship Id="rId51" Type="http://schemas.openxmlformats.org/officeDocument/2006/relationships/hyperlink" Target="consultantplus://offline/ref=7A6BB555B887E604135FC1EEB1AF842CA6873C8E1869F632992AF9A15D9A11F4D302F8DB72CF785C431D52DA28FF70827FAE91F093F143D0C49C79wCb8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9650</Words>
  <Characters>55007</Characters>
  <Application>Microsoft Office Word</Application>
  <DocSecurity>0</DocSecurity>
  <Lines>458</Lines>
  <Paragraphs>129</Paragraphs>
  <ScaleCrop>false</ScaleCrop>
  <Company>Microsoft</Company>
  <LinksUpToDate>false</LinksUpToDate>
  <CharactersWithSpaces>64528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2020-06-01T07:27:00Z</dcterms:created>
  <dcterms:modified xsi:type="dcterms:W3CDTF">2020-06-01T12:34:00Z</dcterms:modified>
</cp:coreProperties>
</file>