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71" w:type="dxa"/>
          <w:right w:w="71" w:type="dxa"/>
        </w:tblCellMar>
        <w:tblLook w:val="0000"/>
      </w:tblPr>
      <w:tblGrid>
        <w:gridCol w:w="9923"/>
      </w:tblGrid>
      <w:tr w:rsidR="00D71A56">
        <w:trPr>
          <w:cantSplit/>
        </w:trPr>
        <w:tc>
          <w:tcPr>
            <w:tcW w:w="9923" w:type="dxa"/>
            <w:shd w:val="clear" w:color="auto" w:fill="auto"/>
          </w:tcPr>
          <w:p w:rsidR="00D71A56" w:rsidRDefault="00E356E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Bodoni;Times New Roman" w:hAnsi="Bodoni;Times New Roman" w:cs="Bodoni;Times New Roman"/>
                <w:noProof/>
                <w:lang w:eastAsia="ru-RU"/>
              </w:rPr>
              <w:drawing>
                <wp:inline distT="0" distB="0" distL="0" distR="0">
                  <wp:extent cx="675005" cy="8185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A56" w:rsidRDefault="00D71A56">
      <w:pPr>
        <w:jc w:val="center"/>
        <w:rPr>
          <w:rFonts w:ascii="SchoolBook;Times New Roman" w:hAnsi="SchoolBook;Times New Roman" w:cs="SchoolBook;Times New Roman"/>
          <w:sz w:val="28"/>
        </w:rPr>
      </w:pPr>
    </w:p>
    <w:p w:rsidR="00D71A56" w:rsidRDefault="00E3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НОВОКУЗНЕЦКИЙ ГОРОДСКОЙ СОВЕТ НАРОДНЫХ ДЕПУТАТОВ </w:t>
      </w:r>
    </w:p>
    <w:p w:rsidR="00D71A56" w:rsidRDefault="00D71A56">
      <w:pPr>
        <w:jc w:val="center"/>
        <w:rPr>
          <w:b/>
          <w:sz w:val="24"/>
          <w:szCs w:val="28"/>
        </w:rPr>
      </w:pPr>
    </w:p>
    <w:p w:rsidR="00D71A56" w:rsidRDefault="00E356E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71A56" w:rsidRDefault="00D71A56">
      <w:pPr>
        <w:pBdr>
          <w:top w:val="double" w:sz="6" w:space="1" w:color="000000"/>
        </w:pBdr>
        <w:rPr>
          <w:b/>
          <w:sz w:val="28"/>
        </w:rPr>
      </w:pPr>
    </w:p>
    <w:p w:rsidR="00D71A56" w:rsidRPr="00DA2BF1" w:rsidRDefault="00E356E6">
      <w:pPr>
        <w:jc w:val="center"/>
        <w:rPr>
          <w:sz w:val="25"/>
          <w:szCs w:val="25"/>
          <w:lang w:bidi="he-IL"/>
        </w:rPr>
      </w:pPr>
      <w:proofErr w:type="gramStart"/>
      <w:r w:rsidRPr="00DA2BF1">
        <w:rPr>
          <w:sz w:val="25"/>
          <w:szCs w:val="25"/>
        </w:rPr>
        <w:t>О</w:t>
      </w:r>
      <w:r w:rsidRPr="00DA2BF1">
        <w:rPr>
          <w:b/>
          <w:sz w:val="25"/>
          <w:szCs w:val="25"/>
        </w:rPr>
        <w:t xml:space="preserve"> </w:t>
      </w:r>
      <w:r w:rsidR="004E67FE" w:rsidRPr="00DA2BF1">
        <w:rPr>
          <w:sz w:val="25"/>
          <w:szCs w:val="25"/>
          <w:lang w:bidi="he-IL"/>
        </w:rPr>
        <w:t xml:space="preserve">внесении </w:t>
      </w:r>
      <w:r w:rsidR="00D8602E" w:rsidRPr="00DA2BF1">
        <w:rPr>
          <w:sz w:val="25"/>
          <w:szCs w:val="25"/>
          <w:lang w:bidi="he-IL"/>
        </w:rPr>
        <w:t xml:space="preserve">изменений и </w:t>
      </w:r>
      <w:r w:rsidR="004E67FE" w:rsidRPr="00DA2BF1">
        <w:rPr>
          <w:sz w:val="25"/>
          <w:szCs w:val="25"/>
          <w:lang w:bidi="he-IL"/>
        </w:rPr>
        <w:t>дополнений</w:t>
      </w:r>
      <w:r w:rsidRPr="00DA2BF1">
        <w:rPr>
          <w:sz w:val="25"/>
          <w:szCs w:val="25"/>
          <w:lang w:bidi="he-IL"/>
        </w:rPr>
        <w:t xml:space="preserve"> в решение Новокузнецкого городского Совета народных депутатов от 23.06.2015 № 7/79 «О мере социальной поддержки и размерах субсидии, предоставляемой из бюджета Новокузнецкого городского округа на </w:t>
      </w:r>
      <w:r w:rsidR="006937F2" w:rsidRPr="00DA2BF1">
        <w:rPr>
          <w:sz w:val="25"/>
          <w:szCs w:val="25"/>
          <w:lang w:bidi="he-IL"/>
        </w:rPr>
        <w:t>возмещение недополученных доходов,</w:t>
      </w:r>
      <w:r w:rsidRPr="00DA2BF1">
        <w:rPr>
          <w:sz w:val="25"/>
          <w:szCs w:val="25"/>
          <w:lang w:bidi="he-IL"/>
        </w:rPr>
        <w:t xml:space="preserve"> связанных с реализацией товаров (</w:t>
      </w:r>
      <w:r w:rsidR="006937F2" w:rsidRPr="00DA2BF1">
        <w:rPr>
          <w:sz w:val="25"/>
          <w:szCs w:val="25"/>
          <w:lang w:bidi="he-IL"/>
        </w:rPr>
        <w:t xml:space="preserve">оказанием </w:t>
      </w:r>
      <w:r w:rsidRPr="00DA2BF1">
        <w:rPr>
          <w:sz w:val="25"/>
          <w:szCs w:val="25"/>
          <w:lang w:bidi="he-IL"/>
        </w:rPr>
        <w:t xml:space="preserve">услуг) </w:t>
      </w:r>
      <w:r w:rsidR="006937F2" w:rsidRPr="00DA2BF1">
        <w:rPr>
          <w:sz w:val="25"/>
          <w:szCs w:val="25"/>
          <w:lang w:bidi="he-IL"/>
        </w:rPr>
        <w:t xml:space="preserve">в результате применения государственных регулируемых цен и (или) предоставления мер социальной поддержки, </w:t>
      </w:r>
      <w:r w:rsidRPr="00DA2BF1">
        <w:rPr>
          <w:sz w:val="25"/>
          <w:szCs w:val="25"/>
          <w:lang w:bidi="he-IL"/>
        </w:rPr>
        <w:t>организациям коммунального комплекса»</w:t>
      </w:r>
      <w:proofErr w:type="gramEnd"/>
    </w:p>
    <w:p w:rsidR="00D71A56" w:rsidRPr="00DA2BF1" w:rsidRDefault="00E356E6">
      <w:pPr>
        <w:jc w:val="right"/>
        <w:rPr>
          <w:sz w:val="25"/>
          <w:szCs w:val="25"/>
        </w:rPr>
      </w:pPr>
      <w:r w:rsidRPr="00DA2BF1">
        <w:rPr>
          <w:sz w:val="25"/>
          <w:szCs w:val="25"/>
        </w:rPr>
        <w:t>Принято</w:t>
      </w:r>
    </w:p>
    <w:p w:rsidR="00D71A56" w:rsidRPr="00DA2BF1" w:rsidRDefault="00E356E6">
      <w:pPr>
        <w:jc w:val="right"/>
        <w:rPr>
          <w:sz w:val="25"/>
          <w:szCs w:val="25"/>
        </w:rPr>
      </w:pPr>
      <w:r w:rsidRPr="00DA2BF1">
        <w:rPr>
          <w:sz w:val="25"/>
          <w:szCs w:val="25"/>
        </w:rPr>
        <w:t>Новокузнецким городским</w:t>
      </w:r>
    </w:p>
    <w:p w:rsidR="00D71A56" w:rsidRPr="00DA2BF1" w:rsidRDefault="00E356E6">
      <w:pPr>
        <w:jc w:val="right"/>
        <w:rPr>
          <w:sz w:val="25"/>
          <w:szCs w:val="25"/>
        </w:rPr>
      </w:pPr>
      <w:r w:rsidRPr="00DA2BF1">
        <w:rPr>
          <w:sz w:val="25"/>
          <w:szCs w:val="25"/>
        </w:rPr>
        <w:t>Советом народных депутатов</w:t>
      </w:r>
    </w:p>
    <w:p w:rsidR="00D71A56" w:rsidRPr="00DA2BF1" w:rsidRDefault="00D94464">
      <w:pPr>
        <w:jc w:val="right"/>
        <w:rPr>
          <w:sz w:val="25"/>
          <w:szCs w:val="25"/>
        </w:rPr>
      </w:pPr>
      <w:r w:rsidRPr="00DA2BF1">
        <w:rPr>
          <w:sz w:val="25"/>
          <w:szCs w:val="25"/>
        </w:rPr>
        <w:t>«____» _________ 2019</w:t>
      </w:r>
      <w:r w:rsidR="00E356E6" w:rsidRPr="00DA2BF1">
        <w:rPr>
          <w:sz w:val="25"/>
          <w:szCs w:val="25"/>
        </w:rPr>
        <w:t xml:space="preserve"> года</w:t>
      </w:r>
    </w:p>
    <w:p w:rsidR="00D71A56" w:rsidRPr="00DA2BF1" w:rsidRDefault="00D71A56">
      <w:pPr>
        <w:widowControl/>
        <w:suppressAutoHyphens w:val="0"/>
        <w:ind w:firstLine="709"/>
        <w:jc w:val="both"/>
        <w:rPr>
          <w:sz w:val="25"/>
          <w:szCs w:val="25"/>
          <w:lang w:bidi="he-IL"/>
        </w:rPr>
      </w:pPr>
    </w:p>
    <w:p w:rsidR="00777945" w:rsidRPr="00DA2BF1" w:rsidRDefault="00B55664" w:rsidP="008F6523">
      <w:pPr>
        <w:jc w:val="both"/>
        <w:rPr>
          <w:bCs/>
          <w:color w:val="000000"/>
          <w:sz w:val="25"/>
          <w:szCs w:val="25"/>
          <w:lang w:eastAsia="ru-RU"/>
        </w:rPr>
      </w:pPr>
      <w:r w:rsidRPr="00DA2BF1">
        <w:rPr>
          <w:sz w:val="25"/>
          <w:szCs w:val="25"/>
          <w:lang w:bidi="he-IL"/>
        </w:rPr>
        <w:tab/>
      </w:r>
      <w:r w:rsidR="00D94464" w:rsidRPr="00DA2BF1">
        <w:rPr>
          <w:sz w:val="25"/>
          <w:szCs w:val="25"/>
          <w:lang w:bidi="he-IL"/>
        </w:rPr>
        <w:t xml:space="preserve">В соответствии с </w:t>
      </w:r>
      <w:r w:rsidR="00D94464" w:rsidRPr="00DA2BF1">
        <w:rPr>
          <w:sz w:val="25"/>
          <w:szCs w:val="25"/>
        </w:rPr>
        <w:t xml:space="preserve">постановлениями региональной энергетической комиссии </w:t>
      </w:r>
      <w:proofErr w:type="gramStart"/>
      <w:r w:rsidR="00D94464" w:rsidRPr="00DA2BF1">
        <w:rPr>
          <w:sz w:val="25"/>
          <w:szCs w:val="25"/>
        </w:rPr>
        <w:t xml:space="preserve">Кемеровской области от 20.12.2018 № 690 «О внесении изменений в постановление региональной энергетической комиссии Кемеровской области от 20.12.2017 № 706 </w:t>
      </w:r>
      <w:r w:rsidR="00D94464" w:rsidRPr="00DA2BF1">
        <w:rPr>
          <w:bCs/>
          <w:color w:val="000000"/>
          <w:kern w:val="32"/>
          <w:sz w:val="25"/>
          <w:szCs w:val="25"/>
        </w:rPr>
        <w:t xml:space="preserve">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</w:t>
      </w:r>
      <w:r w:rsidR="00DA2BF1">
        <w:rPr>
          <w:bCs/>
          <w:color w:val="000000"/>
          <w:kern w:val="32"/>
          <w:sz w:val="25"/>
          <w:szCs w:val="25"/>
        </w:rPr>
        <w:t xml:space="preserve">узлу теплоснабжения – котельная </w:t>
      </w:r>
      <w:r w:rsidR="00D94464" w:rsidRPr="00DA2BF1">
        <w:rPr>
          <w:bCs/>
          <w:color w:val="000000"/>
          <w:kern w:val="32"/>
          <w:sz w:val="25"/>
          <w:szCs w:val="25"/>
        </w:rPr>
        <w:t>ст. Абагур-Лесной ПМС-2 на 2018-2020 годы»</w:t>
      </w:r>
      <w:r w:rsidR="00D94464" w:rsidRPr="00DA2BF1">
        <w:rPr>
          <w:sz w:val="25"/>
          <w:szCs w:val="25"/>
        </w:rPr>
        <w:t xml:space="preserve"> в части 2019 года</w:t>
      </w:r>
      <w:proofErr w:type="gramEnd"/>
      <w:r w:rsidR="00D94464" w:rsidRPr="00DA2BF1">
        <w:rPr>
          <w:sz w:val="25"/>
          <w:szCs w:val="25"/>
        </w:rPr>
        <w:t>»</w:t>
      </w:r>
      <w:r w:rsidR="00777945" w:rsidRPr="00DA2BF1">
        <w:rPr>
          <w:sz w:val="25"/>
          <w:szCs w:val="25"/>
        </w:rPr>
        <w:t>,</w:t>
      </w:r>
      <w:r w:rsidR="00D94464" w:rsidRPr="00DA2BF1">
        <w:rPr>
          <w:sz w:val="25"/>
          <w:szCs w:val="25"/>
        </w:rPr>
        <w:t xml:space="preserve"> </w:t>
      </w:r>
      <w:proofErr w:type="gramStart"/>
      <w:r w:rsidR="00D94464" w:rsidRPr="00DA2BF1">
        <w:rPr>
          <w:sz w:val="25"/>
          <w:szCs w:val="25"/>
        </w:rPr>
        <w:t xml:space="preserve">от 20.12.2018 № 693 «Об установлении </w:t>
      </w:r>
      <w:r w:rsidR="00D94464" w:rsidRPr="00DA2BF1">
        <w:rPr>
          <w:bCs/>
          <w:color w:val="000000"/>
          <w:kern w:val="32"/>
          <w:sz w:val="25"/>
          <w:szCs w:val="25"/>
        </w:rPr>
        <w:t>ОАО «РЖД» (филиал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тепловодоснабжению) по узлу теплоснабжения – котельные на ст. Новокузнецк долгосрочных параметров регулирования и долгосрочных тарифов на тепловую энергию, реализуемую</w:t>
      </w:r>
      <w:r w:rsidR="008F6523" w:rsidRPr="00DA2BF1">
        <w:rPr>
          <w:bCs/>
          <w:color w:val="000000"/>
          <w:kern w:val="32"/>
          <w:sz w:val="25"/>
          <w:szCs w:val="25"/>
        </w:rPr>
        <w:t xml:space="preserve"> </w:t>
      </w:r>
      <w:r w:rsidR="00D94464" w:rsidRPr="00DA2BF1">
        <w:rPr>
          <w:bCs/>
          <w:color w:val="000000"/>
          <w:kern w:val="32"/>
          <w:sz w:val="25"/>
          <w:szCs w:val="25"/>
        </w:rPr>
        <w:t>на потребительском рынке г. Новокузнецк, на 2019-2023 годы</w:t>
      </w:r>
      <w:r w:rsidR="008F6523" w:rsidRPr="00DA2BF1">
        <w:rPr>
          <w:bCs/>
          <w:color w:val="000000"/>
          <w:kern w:val="32"/>
          <w:sz w:val="25"/>
          <w:szCs w:val="25"/>
        </w:rPr>
        <w:t>», от 20.12.2018 № 695 «</w:t>
      </w:r>
      <w:r w:rsidR="008F6523" w:rsidRPr="00DA2BF1">
        <w:rPr>
          <w:bCs/>
          <w:color w:val="000000"/>
          <w:sz w:val="25"/>
          <w:szCs w:val="25"/>
          <w:lang w:eastAsia="ru-RU"/>
        </w:rPr>
        <w:t>Об установлении ОАО «РЖД» (филиал Кузбасский территориальный участок Западно-Сибирской дирекции по</w:t>
      </w:r>
      <w:proofErr w:type="gramEnd"/>
      <w:r w:rsidR="008F6523" w:rsidRPr="00DA2BF1">
        <w:rPr>
          <w:bCs/>
          <w:color w:val="000000"/>
          <w:sz w:val="25"/>
          <w:szCs w:val="25"/>
          <w:lang w:eastAsia="ru-RU"/>
        </w:rPr>
        <w:t xml:space="preserve"> </w:t>
      </w:r>
      <w:proofErr w:type="gramStart"/>
      <w:r w:rsidR="008F6523" w:rsidRPr="00DA2BF1">
        <w:rPr>
          <w:bCs/>
          <w:color w:val="000000"/>
          <w:sz w:val="25"/>
          <w:szCs w:val="25"/>
          <w:lang w:eastAsia="ru-RU"/>
        </w:rPr>
        <w:t xml:space="preserve">тепловодоснабжению – структурное подразделение Центральной дирекции по тепловодоснабжению) по узлу теплоснабжения – котельные на ст. Новокузнецк </w:t>
      </w:r>
      <w:r w:rsidR="008F6523" w:rsidRPr="00DA2BF1">
        <w:rPr>
          <w:sz w:val="25"/>
          <w:szCs w:val="25"/>
        </w:rPr>
        <w:t xml:space="preserve">долгосрочных тарифов на горячую воду в открытой системе горячего водоснабжения (теплоснабжения), реализуемую </w:t>
      </w:r>
      <w:r w:rsidR="008F6523" w:rsidRPr="00DA2BF1">
        <w:rPr>
          <w:bCs/>
          <w:sz w:val="25"/>
          <w:szCs w:val="25"/>
        </w:rPr>
        <w:t>на потребительском рынке г. Новокузнецка</w:t>
      </w:r>
      <w:r w:rsidR="008F6523" w:rsidRPr="00DA2BF1">
        <w:rPr>
          <w:sz w:val="25"/>
          <w:szCs w:val="25"/>
        </w:rPr>
        <w:t xml:space="preserve">, </w:t>
      </w:r>
      <w:r w:rsidR="008F6523" w:rsidRPr="00DA2BF1">
        <w:rPr>
          <w:bCs/>
          <w:color w:val="000000"/>
          <w:kern w:val="32"/>
          <w:sz w:val="25"/>
          <w:szCs w:val="25"/>
        </w:rPr>
        <w:t xml:space="preserve">на 2019-2023 годы», </w:t>
      </w:r>
      <w:r w:rsidR="00777945" w:rsidRPr="00DA2BF1">
        <w:rPr>
          <w:sz w:val="25"/>
          <w:szCs w:val="25"/>
          <w:lang w:bidi="he-IL"/>
        </w:rPr>
        <w:t xml:space="preserve"> </w:t>
      </w:r>
      <w:r w:rsidR="00777945" w:rsidRPr="00DA2BF1">
        <w:rPr>
          <w:rFonts w:eastAsia="Calibri"/>
          <w:sz w:val="25"/>
          <w:szCs w:val="25"/>
          <w:lang w:eastAsia="ru-RU"/>
        </w:rPr>
        <w:t xml:space="preserve">руководствуясь статьями 28 и 33 Устава Новокузнецкого городского округа, </w:t>
      </w:r>
      <w:r w:rsidR="00777945" w:rsidRPr="00DA2BF1">
        <w:rPr>
          <w:sz w:val="25"/>
          <w:szCs w:val="25"/>
          <w:lang w:bidi="he-IL"/>
        </w:rPr>
        <w:t xml:space="preserve">Новокузнецкий городской Совет народных депутатов </w:t>
      </w:r>
      <w:proofErr w:type="gramEnd"/>
    </w:p>
    <w:p w:rsidR="00D71A56" w:rsidRPr="00DA2BF1" w:rsidRDefault="00D71A56">
      <w:pPr>
        <w:widowControl/>
        <w:suppressAutoHyphens w:val="0"/>
        <w:ind w:firstLine="709"/>
        <w:jc w:val="both"/>
        <w:rPr>
          <w:rFonts w:eastAsia="Calibri"/>
          <w:b/>
          <w:bCs/>
          <w:iCs/>
          <w:sz w:val="25"/>
          <w:szCs w:val="25"/>
          <w:lang w:eastAsia="ru-RU" w:bidi="he-IL"/>
        </w:rPr>
      </w:pPr>
    </w:p>
    <w:p w:rsidR="00D71A56" w:rsidRPr="00DA2BF1" w:rsidRDefault="00E356E6">
      <w:pPr>
        <w:widowControl/>
        <w:suppressAutoHyphens w:val="0"/>
        <w:ind w:firstLine="709"/>
        <w:jc w:val="both"/>
        <w:rPr>
          <w:bCs/>
          <w:iCs/>
          <w:sz w:val="25"/>
          <w:szCs w:val="25"/>
          <w:lang w:bidi="he-IL"/>
        </w:rPr>
      </w:pPr>
      <w:r w:rsidRPr="00DA2BF1">
        <w:rPr>
          <w:bCs/>
          <w:iCs/>
          <w:sz w:val="25"/>
          <w:szCs w:val="25"/>
          <w:lang w:bidi="he-IL"/>
        </w:rPr>
        <w:t>РЕШИЛ:</w:t>
      </w:r>
    </w:p>
    <w:p w:rsidR="0082601C" w:rsidRPr="00DA2BF1" w:rsidRDefault="0082601C" w:rsidP="008528AF">
      <w:pPr>
        <w:suppressAutoHyphens w:val="0"/>
        <w:autoSpaceDN w:val="0"/>
        <w:adjustRightInd w:val="0"/>
        <w:ind w:firstLine="708"/>
        <w:jc w:val="both"/>
        <w:rPr>
          <w:sz w:val="25"/>
          <w:szCs w:val="25"/>
          <w:lang w:eastAsia="ru-RU" w:bidi="he-IL"/>
        </w:rPr>
      </w:pPr>
    </w:p>
    <w:p w:rsidR="004B3018" w:rsidRPr="00DA2BF1" w:rsidRDefault="006937F2" w:rsidP="00DA2BF1">
      <w:pPr>
        <w:suppressAutoHyphens w:val="0"/>
        <w:autoSpaceDN w:val="0"/>
        <w:adjustRightInd w:val="0"/>
        <w:ind w:firstLine="567"/>
        <w:jc w:val="both"/>
        <w:rPr>
          <w:sz w:val="25"/>
          <w:szCs w:val="25"/>
          <w:lang w:bidi="he-IL"/>
        </w:rPr>
      </w:pPr>
      <w:r w:rsidRPr="00DA2BF1">
        <w:rPr>
          <w:sz w:val="25"/>
          <w:szCs w:val="25"/>
          <w:lang w:eastAsia="ru-RU" w:bidi="he-IL"/>
        </w:rPr>
        <w:t>1. </w:t>
      </w:r>
      <w:proofErr w:type="gramStart"/>
      <w:r w:rsidRPr="00DA2BF1">
        <w:rPr>
          <w:sz w:val="25"/>
          <w:szCs w:val="25"/>
          <w:lang w:eastAsia="ru-RU" w:bidi="he-IL"/>
        </w:rPr>
        <w:t>Внести в решение Новокузнецкого городского Совета народных депутатов от 23.06.2015 №</w:t>
      </w:r>
      <w:r w:rsidR="0082601C" w:rsidRPr="00DA2BF1">
        <w:rPr>
          <w:sz w:val="25"/>
          <w:szCs w:val="25"/>
          <w:lang w:eastAsia="ru-RU" w:bidi="he-IL"/>
        </w:rPr>
        <w:t> </w:t>
      </w:r>
      <w:r w:rsidRPr="00DA2BF1">
        <w:rPr>
          <w:sz w:val="25"/>
          <w:szCs w:val="25"/>
          <w:lang w:eastAsia="ru-RU" w:bidi="he-IL"/>
        </w:rPr>
        <w:t xml:space="preserve">7/79 </w:t>
      </w:r>
      <w:r w:rsidRPr="00DA2BF1">
        <w:rPr>
          <w:sz w:val="25"/>
          <w:szCs w:val="25"/>
          <w:lang w:bidi="he-IL"/>
        </w:rPr>
        <w:t>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</w:t>
      </w:r>
      <w:r w:rsidR="008F6523" w:rsidRPr="00DA2BF1">
        <w:rPr>
          <w:sz w:val="25"/>
          <w:szCs w:val="25"/>
          <w:lang w:bidi="he-IL"/>
        </w:rPr>
        <w:t xml:space="preserve"> </w:t>
      </w:r>
      <w:r w:rsidR="00BA7150" w:rsidRPr="00DA2BF1">
        <w:rPr>
          <w:sz w:val="25"/>
          <w:szCs w:val="25"/>
          <w:lang w:bidi="he-IL"/>
        </w:rPr>
        <w:t xml:space="preserve"> (далее-решение) </w:t>
      </w:r>
      <w:r w:rsidR="007642F5" w:rsidRPr="00DA2BF1">
        <w:rPr>
          <w:sz w:val="25"/>
          <w:szCs w:val="25"/>
          <w:lang w:bidi="he-IL"/>
        </w:rPr>
        <w:t>следующие</w:t>
      </w:r>
      <w:r w:rsidR="00FE17E3" w:rsidRPr="00DA2BF1">
        <w:rPr>
          <w:sz w:val="25"/>
          <w:szCs w:val="25"/>
          <w:lang w:bidi="he-IL"/>
        </w:rPr>
        <w:t xml:space="preserve"> </w:t>
      </w:r>
      <w:r w:rsidR="0066352D" w:rsidRPr="00DA2BF1">
        <w:rPr>
          <w:sz w:val="25"/>
          <w:szCs w:val="25"/>
          <w:lang w:bidi="he-IL"/>
        </w:rPr>
        <w:t xml:space="preserve">изменения и </w:t>
      </w:r>
      <w:r w:rsidR="008F6523" w:rsidRPr="00DA2BF1">
        <w:rPr>
          <w:sz w:val="25"/>
          <w:szCs w:val="25"/>
          <w:lang w:bidi="he-IL"/>
        </w:rPr>
        <w:t>дополнения</w:t>
      </w:r>
      <w:r w:rsidR="004B3018" w:rsidRPr="00DA2BF1">
        <w:rPr>
          <w:sz w:val="25"/>
          <w:szCs w:val="25"/>
          <w:lang w:bidi="he-IL"/>
        </w:rPr>
        <w:t>:</w:t>
      </w:r>
      <w:proofErr w:type="gramEnd"/>
    </w:p>
    <w:p w:rsidR="0066352D" w:rsidRPr="00DA2BF1" w:rsidRDefault="0066352D" w:rsidP="0066352D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sz w:val="25"/>
          <w:szCs w:val="25"/>
          <w:lang w:bidi="he-IL"/>
        </w:rPr>
        <w:lastRenderedPageBreak/>
        <w:t>1.1. В преамбуле решения слова «</w:t>
      </w:r>
      <w:r w:rsidRPr="00DA2BF1">
        <w:rPr>
          <w:rFonts w:eastAsia="DejaVu Sans"/>
          <w:sz w:val="25"/>
          <w:szCs w:val="25"/>
        </w:rPr>
        <w:t>на 2015 год», «Постановления Губернатора Кемеровской области от 28.11.2014 N 92-пг</w:t>
      </w:r>
      <w:proofErr w:type="gramStart"/>
      <w:r w:rsidR="0074759C" w:rsidRPr="00DA2BF1">
        <w:rPr>
          <w:rFonts w:eastAsia="DejaVu Sans"/>
          <w:sz w:val="25"/>
          <w:szCs w:val="25"/>
        </w:rPr>
        <w:t>,</w:t>
      </w:r>
      <w:r w:rsidRPr="00DA2BF1">
        <w:rPr>
          <w:rFonts w:eastAsia="DejaVu Sans"/>
          <w:sz w:val="25"/>
          <w:szCs w:val="25"/>
        </w:rPr>
        <w:t>»</w:t>
      </w:r>
      <w:proofErr w:type="gramEnd"/>
      <w:r w:rsidRPr="00DA2BF1">
        <w:rPr>
          <w:rFonts w:eastAsia="DejaVu Sans"/>
          <w:sz w:val="25"/>
          <w:szCs w:val="25"/>
        </w:rPr>
        <w:t xml:space="preserve"> исключить.</w:t>
      </w:r>
    </w:p>
    <w:p w:rsidR="00FE17E3" w:rsidRPr="00DA2BF1" w:rsidRDefault="0066352D" w:rsidP="00F244CF">
      <w:pPr>
        <w:suppressAutoHyphens w:val="0"/>
        <w:autoSpaceDN w:val="0"/>
        <w:adjustRightInd w:val="0"/>
        <w:ind w:firstLine="567"/>
        <w:jc w:val="both"/>
        <w:rPr>
          <w:sz w:val="25"/>
          <w:szCs w:val="25"/>
          <w:lang w:bidi="he-IL"/>
        </w:rPr>
      </w:pPr>
      <w:r w:rsidRPr="00DA2BF1">
        <w:rPr>
          <w:sz w:val="25"/>
          <w:szCs w:val="25"/>
          <w:lang w:bidi="he-IL"/>
        </w:rPr>
        <w:t>1.2</w:t>
      </w:r>
      <w:r w:rsidR="00BA7150" w:rsidRPr="00DA2BF1">
        <w:rPr>
          <w:sz w:val="25"/>
          <w:szCs w:val="25"/>
          <w:lang w:bidi="he-IL"/>
        </w:rPr>
        <w:t>. </w:t>
      </w:r>
      <w:proofErr w:type="gramStart"/>
      <w:r w:rsidR="00FE17E3" w:rsidRPr="00DA2BF1">
        <w:rPr>
          <w:sz w:val="25"/>
          <w:szCs w:val="25"/>
          <w:lang w:bidi="he-IL"/>
        </w:rPr>
        <w:t xml:space="preserve">В наименовании </w:t>
      </w:r>
      <w:r w:rsidR="00FE17E3" w:rsidRPr="00DA2BF1">
        <w:rPr>
          <w:sz w:val="25"/>
          <w:szCs w:val="25"/>
          <w:lang w:eastAsia="ru-RU" w:bidi="he-IL"/>
        </w:rPr>
        <w:t xml:space="preserve">приложения 1 «Размер </w:t>
      </w:r>
      <w:r w:rsidR="00FE17E3" w:rsidRPr="00DA2BF1">
        <w:rPr>
          <w:rFonts w:eastAsia="Calibri"/>
          <w:sz w:val="25"/>
          <w:szCs w:val="25"/>
          <w:lang w:eastAsia="ru-RU"/>
        </w:rPr>
        <w:t>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услуги, кроме холодного водоснабжения при использовании земельных участков и надворных построек»</w:t>
      </w:r>
      <w:r w:rsidR="00BA7150" w:rsidRPr="00DA2BF1">
        <w:rPr>
          <w:rFonts w:eastAsia="Calibri"/>
          <w:sz w:val="25"/>
          <w:szCs w:val="25"/>
          <w:lang w:eastAsia="ru-RU"/>
        </w:rPr>
        <w:t xml:space="preserve"> к решению,</w:t>
      </w:r>
      <w:r w:rsidR="00FE17E3" w:rsidRPr="00DA2BF1">
        <w:rPr>
          <w:rFonts w:eastAsia="Calibri"/>
          <w:sz w:val="25"/>
          <w:szCs w:val="25"/>
          <w:lang w:eastAsia="ru-RU"/>
        </w:rPr>
        <w:t xml:space="preserve"> после слов «и надворных построек</w:t>
      </w:r>
      <w:proofErr w:type="gramEnd"/>
      <w:r w:rsidR="00BA7150" w:rsidRPr="00DA2BF1">
        <w:rPr>
          <w:rFonts w:eastAsia="Calibri"/>
          <w:sz w:val="25"/>
          <w:szCs w:val="25"/>
          <w:lang w:eastAsia="ru-RU"/>
        </w:rPr>
        <w:t>»</w:t>
      </w:r>
      <w:r w:rsidR="00FE17E3" w:rsidRPr="00DA2BF1">
        <w:rPr>
          <w:rFonts w:eastAsia="Calibri"/>
          <w:sz w:val="25"/>
          <w:szCs w:val="25"/>
          <w:lang w:eastAsia="ru-RU"/>
        </w:rPr>
        <w:t xml:space="preserve"> дополнить словами «</w:t>
      </w:r>
      <w:proofErr w:type="gramStart"/>
      <w:r w:rsidR="00BA7150" w:rsidRPr="00DA2BF1">
        <w:rPr>
          <w:rFonts w:eastAsia="Calibri"/>
          <w:sz w:val="25"/>
          <w:szCs w:val="25"/>
          <w:lang w:eastAsia="ru-RU"/>
        </w:rPr>
        <w:t xml:space="preserve"> ,</w:t>
      </w:r>
      <w:proofErr w:type="gramEnd"/>
      <w:r w:rsidR="00BA7150" w:rsidRPr="00DA2BF1">
        <w:rPr>
          <w:sz w:val="25"/>
          <w:szCs w:val="25"/>
          <w:lang w:bidi="he-IL"/>
        </w:rPr>
        <w:t xml:space="preserve">а также </w:t>
      </w:r>
      <w:r w:rsidR="00BA7150" w:rsidRPr="00DA2BF1">
        <w:rPr>
          <w:rFonts w:eastAsia="DejaVu Sans"/>
          <w:sz w:val="25"/>
          <w:szCs w:val="25"/>
        </w:rPr>
        <w:t>коммунальных ресурсов</w:t>
      </w:r>
      <w:r w:rsidR="00C42117" w:rsidRPr="00DA2BF1">
        <w:rPr>
          <w:rFonts w:eastAsia="DejaVu Sans"/>
          <w:sz w:val="25"/>
          <w:szCs w:val="25"/>
        </w:rPr>
        <w:t xml:space="preserve"> или услуг</w:t>
      </w:r>
      <w:r w:rsidR="00BA7150" w:rsidRPr="00DA2BF1">
        <w:rPr>
          <w:rFonts w:eastAsia="DejaVu Sans"/>
          <w:sz w:val="25"/>
          <w:szCs w:val="25"/>
        </w:rPr>
        <w:t>, потребляемых</w:t>
      </w:r>
      <w:r w:rsidR="00FE17E3" w:rsidRPr="00DA2BF1">
        <w:rPr>
          <w:rFonts w:eastAsia="DejaVu Sans"/>
          <w:sz w:val="25"/>
          <w:szCs w:val="25"/>
        </w:rPr>
        <w:t xml:space="preserve"> при использовании и содержании общего имущества в многоквартирном доме</w:t>
      </w:r>
      <w:r w:rsidR="00BA7150" w:rsidRPr="00DA2BF1">
        <w:rPr>
          <w:rFonts w:eastAsia="DejaVu Sans"/>
          <w:sz w:val="25"/>
          <w:szCs w:val="25"/>
        </w:rPr>
        <w:t>».</w:t>
      </w:r>
    </w:p>
    <w:p w:rsidR="004B3018" w:rsidRPr="00DA2BF1" w:rsidRDefault="0066352D" w:rsidP="004B3018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sz w:val="25"/>
          <w:szCs w:val="25"/>
          <w:lang w:bidi="he-IL"/>
        </w:rPr>
        <w:t>1.3</w:t>
      </w:r>
      <w:r w:rsidR="008F6523" w:rsidRPr="00DA2BF1">
        <w:rPr>
          <w:sz w:val="25"/>
          <w:szCs w:val="25"/>
          <w:lang w:bidi="he-IL"/>
        </w:rPr>
        <w:t>.</w:t>
      </w:r>
      <w:r w:rsidR="00DD0C8D" w:rsidRPr="00DA2BF1">
        <w:rPr>
          <w:sz w:val="25"/>
          <w:szCs w:val="25"/>
          <w:lang w:bidi="he-IL"/>
        </w:rPr>
        <w:t> </w:t>
      </w:r>
      <w:r w:rsidR="008F6523" w:rsidRPr="00DA2BF1">
        <w:rPr>
          <w:sz w:val="25"/>
          <w:szCs w:val="25"/>
          <w:lang w:bidi="he-IL"/>
        </w:rPr>
        <w:t xml:space="preserve">В раздел 3 «Отопление» </w:t>
      </w:r>
      <w:r w:rsidR="008F6523" w:rsidRPr="00DA2BF1">
        <w:rPr>
          <w:sz w:val="25"/>
          <w:szCs w:val="25"/>
          <w:lang w:eastAsia="ru-RU" w:bidi="he-IL"/>
        </w:rPr>
        <w:t xml:space="preserve">приложения 2 «Размер </w:t>
      </w:r>
      <w:r w:rsidR="008F6523" w:rsidRPr="00DA2BF1">
        <w:rPr>
          <w:rFonts w:eastAsia="DejaVu Sans"/>
          <w:sz w:val="25"/>
          <w:szCs w:val="25"/>
        </w:rPr>
        <w:t>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</w:t>
      </w:r>
      <w:r w:rsidR="00510794" w:rsidRPr="00DA2BF1">
        <w:rPr>
          <w:rFonts w:eastAsia="DejaVu Sans"/>
          <w:sz w:val="25"/>
          <w:szCs w:val="25"/>
        </w:rPr>
        <w:t xml:space="preserve"> (далее-Приложение 2)</w:t>
      </w:r>
      <w:r w:rsidR="004713A4" w:rsidRPr="00DA2BF1">
        <w:rPr>
          <w:rFonts w:eastAsia="DejaVu Sans"/>
          <w:sz w:val="25"/>
          <w:szCs w:val="25"/>
        </w:rPr>
        <w:t xml:space="preserve"> к решению</w:t>
      </w:r>
      <w:r w:rsidR="008F6523" w:rsidRPr="00DA2BF1">
        <w:rPr>
          <w:rFonts w:eastAsia="DejaVu Sans"/>
          <w:sz w:val="25"/>
          <w:szCs w:val="25"/>
        </w:rPr>
        <w:t>:</w:t>
      </w:r>
    </w:p>
    <w:p w:rsidR="00B55664" w:rsidRPr="00DA2BF1" w:rsidRDefault="008F6523" w:rsidP="004B3018">
      <w:pPr>
        <w:widowControl/>
        <w:suppressAutoHyphens w:val="0"/>
        <w:autoSpaceDN w:val="0"/>
        <w:adjustRightInd w:val="0"/>
        <w:ind w:firstLine="540"/>
        <w:jc w:val="both"/>
        <w:rPr>
          <w:sz w:val="25"/>
          <w:szCs w:val="25"/>
          <w:lang w:bidi="he-IL"/>
        </w:rPr>
      </w:pPr>
      <w:r w:rsidRPr="00DA2BF1">
        <w:rPr>
          <w:rFonts w:eastAsia="DejaVu Sans"/>
          <w:sz w:val="25"/>
          <w:szCs w:val="25"/>
        </w:rPr>
        <w:t>1) </w:t>
      </w:r>
      <w:r w:rsidR="002C1665" w:rsidRPr="00DA2BF1">
        <w:rPr>
          <w:sz w:val="25"/>
          <w:szCs w:val="25"/>
          <w:lang w:bidi="he-IL"/>
        </w:rPr>
        <w:t>пункт 3.1</w:t>
      </w:r>
      <w:r w:rsidR="00B55664" w:rsidRPr="00DA2BF1">
        <w:rPr>
          <w:sz w:val="25"/>
          <w:szCs w:val="25"/>
          <w:lang w:bidi="he-IL"/>
        </w:rPr>
        <w:t>:</w:t>
      </w:r>
    </w:p>
    <w:p w:rsidR="00CB0E01" w:rsidRPr="00DA2BF1" w:rsidRDefault="00B55664" w:rsidP="004B3018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sz w:val="25"/>
          <w:szCs w:val="25"/>
          <w:lang w:bidi="he-IL"/>
        </w:rPr>
        <w:t>-</w:t>
      </w:r>
      <w:r w:rsidR="002C1665" w:rsidRPr="00DA2BF1">
        <w:rPr>
          <w:sz w:val="25"/>
          <w:szCs w:val="25"/>
          <w:lang w:bidi="he-IL"/>
        </w:rPr>
        <w:t xml:space="preserve"> </w:t>
      </w:r>
      <w:r w:rsidR="008F6523" w:rsidRPr="00DA2BF1">
        <w:rPr>
          <w:rFonts w:eastAsia="DejaVu Sans"/>
          <w:sz w:val="25"/>
          <w:szCs w:val="25"/>
        </w:rPr>
        <w:t xml:space="preserve">дополнить </w:t>
      </w:r>
      <w:r w:rsidR="0025362E" w:rsidRPr="00DA2BF1">
        <w:rPr>
          <w:rFonts w:eastAsia="DejaVu Sans"/>
          <w:sz w:val="25"/>
          <w:szCs w:val="25"/>
        </w:rPr>
        <w:t>подпунктом</w:t>
      </w:r>
      <w:r w:rsidR="00CB0E01" w:rsidRPr="00DA2BF1">
        <w:rPr>
          <w:rFonts w:eastAsia="DejaVu Sans"/>
          <w:sz w:val="25"/>
          <w:szCs w:val="25"/>
        </w:rPr>
        <w:t xml:space="preserve"> 3.1.3.2 следующего содержания:</w:t>
      </w:r>
    </w:p>
    <w:p w:rsidR="00CB0E01" w:rsidRPr="00DA2BF1" w:rsidRDefault="00CB0E01" w:rsidP="004B3018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rFonts w:eastAsia="DejaVu Sans"/>
          <w:sz w:val="25"/>
          <w:szCs w:val="25"/>
        </w:rPr>
        <w:t>«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2663"/>
        <w:gridCol w:w="1559"/>
        <w:gridCol w:w="2977"/>
        <w:gridCol w:w="1275"/>
      </w:tblGrid>
      <w:tr w:rsidR="00CB0E01" w:rsidRPr="00DA2BF1" w:rsidTr="0051079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3.1.3.2.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с 01.01.2019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667,91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</w:tbl>
    <w:p w:rsidR="00B55664" w:rsidRPr="00DA2BF1" w:rsidRDefault="00B55664" w:rsidP="00B55664">
      <w:pPr>
        <w:widowControl/>
        <w:suppressAutoHyphens w:val="0"/>
        <w:autoSpaceDN w:val="0"/>
        <w:adjustRightInd w:val="0"/>
        <w:ind w:firstLine="540"/>
        <w:jc w:val="right"/>
        <w:rPr>
          <w:sz w:val="25"/>
          <w:szCs w:val="25"/>
          <w:lang w:bidi="he-IL"/>
        </w:rPr>
      </w:pPr>
      <w:r w:rsidRPr="00DA2BF1">
        <w:rPr>
          <w:sz w:val="25"/>
          <w:szCs w:val="25"/>
          <w:lang w:bidi="he-IL"/>
        </w:rPr>
        <w:t>»;</w:t>
      </w:r>
    </w:p>
    <w:p w:rsidR="0025362E" w:rsidRPr="00DA2BF1" w:rsidRDefault="0025362E" w:rsidP="0025362E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sz w:val="25"/>
          <w:szCs w:val="25"/>
          <w:lang w:bidi="he-IL"/>
        </w:rPr>
        <w:t xml:space="preserve">- </w:t>
      </w:r>
      <w:r w:rsidRPr="00DA2BF1">
        <w:rPr>
          <w:rFonts w:eastAsia="DejaVu Sans"/>
          <w:sz w:val="25"/>
          <w:szCs w:val="25"/>
        </w:rPr>
        <w:t>дополнить подпунктом 3.1.4.2 следующего содержания:</w:t>
      </w:r>
    </w:p>
    <w:p w:rsidR="00B55664" w:rsidRPr="00DA2BF1" w:rsidRDefault="0025362E" w:rsidP="00B55664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rFonts w:eastAsia="DejaVu Sans"/>
          <w:sz w:val="25"/>
          <w:szCs w:val="25"/>
        </w:rPr>
        <w:t xml:space="preserve"> </w:t>
      </w:r>
      <w:r w:rsidR="00B55664" w:rsidRPr="00DA2BF1">
        <w:rPr>
          <w:rFonts w:eastAsia="DejaVu Sans"/>
          <w:sz w:val="25"/>
          <w:szCs w:val="25"/>
        </w:rPr>
        <w:t>«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2663"/>
        <w:gridCol w:w="1559"/>
        <w:gridCol w:w="2977"/>
        <w:gridCol w:w="1275"/>
      </w:tblGrid>
      <w:tr w:rsidR="00CB0E01" w:rsidRPr="00DA2BF1" w:rsidTr="0051079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3.1.4.2.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с 01.01.2019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1025,25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0E01" w:rsidRPr="00DA2BF1" w:rsidRDefault="00CB0E01" w:rsidP="00CB0E01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</w:tbl>
    <w:p w:rsidR="00CB0E01" w:rsidRPr="00DA2BF1" w:rsidRDefault="00510794" w:rsidP="00510794">
      <w:pPr>
        <w:widowControl/>
        <w:suppressAutoHyphens w:val="0"/>
        <w:autoSpaceDN w:val="0"/>
        <w:adjustRightInd w:val="0"/>
        <w:ind w:firstLine="540"/>
        <w:jc w:val="right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»;</w:t>
      </w:r>
    </w:p>
    <w:p w:rsidR="00B55664" w:rsidRPr="00DA2BF1" w:rsidRDefault="002C1665" w:rsidP="0051079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2</w:t>
      </w:r>
      <w:r w:rsidR="00BA7150" w:rsidRPr="00DA2BF1">
        <w:rPr>
          <w:rFonts w:eastAsia="Calibri"/>
          <w:sz w:val="25"/>
          <w:szCs w:val="25"/>
          <w:lang w:eastAsia="ru-RU"/>
        </w:rPr>
        <w:t>) </w:t>
      </w:r>
      <w:r w:rsidRPr="00DA2BF1">
        <w:rPr>
          <w:rFonts w:eastAsia="Calibri"/>
          <w:sz w:val="25"/>
          <w:szCs w:val="25"/>
          <w:lang w:eastAsia="ru-RU"/>
        </w:rPr>
        <w:t>пункт 3.2</w:t>
      </w:r>
      <w:r w:rsidR="00B55664" w:rsidRPr="00DA2BF1">
        <w:rPr>
          <w:rFonts w:eastAsia="Calibri"/>
          <w:sz w:val="25"/>
          <w:szCs w:val="25"/>
          <w:lang w:eastAsia="ru-RU"/>
        </w:rPr>
        <w:t>:</w:t>
      </w:r>
    </w:p>
    <w:p w:rsidR="00510794" w:rsidRPr="00DA2BF1" w:rsidRDefault="00B55664" w:rsidP="0051079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-</w:t>
      </w:r>
      <w:r w:rsidR="00510794" w:rsidRPr="00DA2BF1">
        <w:rPr>
          <w:rFonts w:eastAsia="Calibri"/>
          <w:sz w:val="25"/>
          <w:szCs w:val="25"/>
          <w:lang w:eastAsia="ru-RU"/>
        </w:rPr>
        <w:t xml:space="preserve"> дополнить </w:t>
      </w:r>
      <w:r w:rsidR="002C1665" w:rsidRPr="00DA2BF1">
        <w:rPr>
          <w:rFonts w:eastAsia="Calibri"/>
          <w:sz w:val="25"/>
          <w:szCs w:val="25"/>
          <w:lang w:eastAsia="ru-RU"/>
        </w:rPr>
        <w:t xml:space="preserve">подпунктами </w:t>
      </w:r>
      <w:r w:rsidR="00510794" w:rsidRPr="00DA2BF1">
        <w:rPr>
          <w:rFonts w:eastAsia="Calibri"/>
          <w:sz w:val="25"/>
          <w:szCs w:val="25"/>
          <w:lang w:eastAsia="ru-RU"/>
        </w:rPr>
        <w:t>3.2.3.2</w:t>
      </w:r>
      <w:r w:rsidR="002C1665" w:rsidRPr="00DA2BF1">
        <w:rPr>
          <w:rFonts w:eastAsia="Calibri"/>
          <w:sz w:val="25"/>
          <w:szCs w:val="25"/>
          <w:lang w:eastAsia="ru-RU"/>
        </w:rPr>
        <w:t xml:space="preserve">, 3.2.3.2.1, 3.2.3.2.1.1-3.2.3.2.1.9, </w:t>
      </w:r>
      <w:r w:rsidR="002C1665" w:rsidRPr="00DA2BF1">
        <w:rPr>
          <w:color w:val="000000"/>
          <w:sz w:val="25"/>
          <w:szCs w:val="25"/>
          <w:lang w:eastAsia="ru-RU"/>
        </w:rPr>
        <w:t>3.2.3.2.2, 3.2.3.2.2.1-</w:t>
      </w:r>
      <w:r w:rsidR="00510794" w:rsidRPr="00DA2BF1">
        <w:rPr>
          <w:rFonts w:eastAsia="Calibri"/>
          <w:sz w:val="25"/>
          <w:szCs w:val="25"/>
          <w:lang w:eastAsia="ru-RU"/>
        </w:rPr>
        <w:t xml:space="preserve"> </w:t>
      </w:r>
      <w:r w:rsidR="002C1665" w:rsidRPr="00DA2BF1">
        <w:rPr>
          <w:color w:val="000000"/>
          <w:sz w:val="25"/>
          <w:szCs w:val="25"/>
          <w:lang w:eastAsia="ru-RU"/>
        </w:rPr>
        <w:t>3.2.3.2.2.6</w:t>
      </w:r>
      <w:r w:rsidRPr="00DA2BF1">
        <w:rPr>
          <w:color w:val="000000"/>
          <w:sz w:val="25"/>
          <w:szCs w:val="25"/>
          <w:lang w:eastAsia="ru-RU"/>
        </w:rPr>
        <w:t xml:space="preserve"> </w:t>
      </w:r>
      <w:r w:rsidR="00510794" w:rsidRPr="00DA2BF1">
        <w:rPr>
          <w:rFonts w:eastAsia="Calibri"/>
          <w:sz w:val="25"/>
          <w:szCs w:val="25"/>
          <w:lang w:eastAsia="ru-RU"/>
        </w:rPr>
        <w:t>следующего содержания:</w:t>
      </w:r>
    </w:p>
    <w:p w:rsidR="00510794" w:rsidRPr="00DA2BF1" w:rsidRDefault="00510794" w:rsidP="0051079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827"/>
        <w:gridCol w:w="1701"/>
        <w:gridCol w:w="1560"/>
        <w:gridCol w:w="1275"/>
      </w:tblGrid>
      <w:tr w:rsidR="00510794" w:rsidRPr="00DA2BF1" w:rsidTr="00DA2BF1">
        <w:trPr>
          <w:trHeight w:val="3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с 01.01.2019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510794" w:rsidRPr="00DA2BF1" w:rsidTr="00510794">
        <w:trPr>
          <w:trHeight w:val="315"/>
        </w:trPr>
        <w:tc>
          <w:tcPr>
            <w:tcW w:w="9747" w:type="dxa"/>
            <w:gridSpan w:val="5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 Многоквартирные и жилые дома до 1999 года постройки включительно: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При нормативе потребления коммунальной услуги для категории 1 этажных многоквартирных 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и  жилых домов - 0,0442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993,53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2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-0,0664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1148,94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3.2.3.2.1.3.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3-4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-0,0366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897,01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3.2.3.2.1.4.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5-9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-0,0240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602,30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lastRenderedPageBreak/>
              <w:t>3.2.3.2.1.5.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10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598,72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554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3.2.3.2.1.6.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11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584,08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3.2.3.2.1.7.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12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-0,0269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694,59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3.2.3.2.1.8.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14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584,08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3.2.3.2.1.9.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16 и более 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584,08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510794">
        <w:trPr>
          <w:trHeight w:val="315"/>
        </w:trPr>
        <w:tc>
          <w:tcPr>
            <w:tcW w:w="9747" w:type="dxa"/>
            <w:gridSpan w:val="5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 Многоквартирные и жилые дома после 1999 года постройки: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4-5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-0,0268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691,74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6-7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-0,0257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658,93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3.2.3.2.2.3.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9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598,72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3.2.3.2.2.4.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10  этажных многоквартирных домов и  ж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илых домов -0,0241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605,85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3.2.3.2.2.5.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11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-0,0237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591,47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3.2.3.2.2.6.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12 и более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584,08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1750,04</w:t>
            </w:r>
          </w:p>
        </w:tc>
      </w:tr>
    </w:tbl>
    <w:p w:rsidR="00B55664" w:rsidRPr="00DA2BF1" w:rsidRDefault="00B55664" w:rsidP="00B55664">
      <w:pPr>
        <w:widowControl/>
        <w:suppressAutoHyphens w:val="0"/>
        <w:autoSpaceDN w:val="0"/>
        <w:adjustRightInd w:val="0"/>
        <w:ind w:firstLine="540"/>
        <w:jc w:val="right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«;</w:t>
      </w:r>
    </w:p>
    <w:p w:rsidR="00B55664" w:rsidRPr="00DA2BF1" w:rsidRDefault="00B55664" w:rsidP="00B5566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 xml:space="preserve">- дополнить подпунктами </w:t>
      </w:r>
      <w:r w:rsidRPr="00DA2BF1">
        <w:rPr>
          <w:color w:val="000000"/>
          <w:sz w:val="25"/>
          <w:szCs w:val="25"/>
          <w:lang w:eastAsia="ru-RU"/>
        </w:rPr>
        <w:t xml:space="preserve">3.2.4.2, 3.2.4.2.1, 3.2.4.2.1.1-3.2.4.2.1.9, 3.2.4.2.2, 3.2.4.2.2.1-3.2.4.2.2.6 </w:t>
      </w:r>
      <w:r w:rsidRPr="00DA2BF1">
        <w:rPr>
          <w:rFonts w:eastAsia="Calibri"/>
          <w:sz w:val="25"/>
          <w:szCs w:val="25"/>
          <w:lang w:eastAsia="ru-RU"/>
        </w:rPr>
        <w:t>следующего содержания:</w:t>
      </w:r>
    </w:p>
    <w:p w:rsidR="00B55664" w:rsidRPr="00DA2BF1" w:rsidRDefault="00B55664" w:rsidP="00B5566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827"/>
        <w:gridCol w:w="1701"/>
        <w:gridCol w:w="1560"/>
        <w:gridCol w:w="1275"/>
      </w:tblGrid>
      <w:tr w:rsidR="00510794" w:rsidRPr="00DA2BF1" w:rsidTr="00DA2BF1">
        <w:trPr>
          <w:trHeight w:val="3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с 01.01.2019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510794" w:rsidRPr="00DA2BF1" w:rsidTr="00510794">
        <w:trPr>
          <w:trHeight w:val="315"/>
        </w:trPr>
        <w:tc>
          <w:tcPr>
            <w:tcW w:w="9747" w:type="dxa"/>
            <w:gridSpan w:val="5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 Многоквартирные и жилые дома до 1999 года постройки включительно: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При нормативе потребления коммунальной услуги для категории 1 этажных многоквартирных 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и  жилых домов - 0,0442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1350,88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2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-0,0664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1506,28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3.2.4.2.1.3.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3-4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-0,0366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1254,35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3.2.4.2.1.4.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5-9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-0,0240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959,64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3.2.4.2.1.5.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vertAlign w:val="superscript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10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956,06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3.2.4.2.1.6.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11 этажных многоквартирных  и  жилых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941,43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3.2.4.2.1.7.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12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-0,0269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1051,93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3.2.4.2.1.8.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14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941,43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3.2.4.2.1.9.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16 и более  этажных многоквартирных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 xml:space="preserve"> 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941,43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510794">
        <w:trPr>
          <w:trHeight w:val="315"/>
        </w:trPr>
        <w:tc>
          <w:tcPr>
            <w:tcW w:w="9747" w:type="dxa"/>
            <w:gridSpan w:val="5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 Многоквартирные и жилые дома после 1999 года постройки: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4-5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-0,0268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1049,08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6-7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-0,0257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1016,27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3.2.4.2.2.3.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9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-0,0239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956,06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3.2.4.2.2.4.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10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-0,0241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963,19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3.2.4.2.2.5.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11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-0,0237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948,81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  <w:tr w:rsidR="00510794" w:rsidRPr="00DA2BF1" w:rsidTr="00DA2BF1">
        <w:trPr>
          <w:trHeight w:val="915"/>
        </w:trPr>
        <w:tc>
          <w:tcPr>
            <w:tcW w:w="1384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3.2.4.2.2.6.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При нормативе потребления коммунальной услуги для категории 12 и более  этажных многоквартирных домо</w:t>
            </w:r>
            <w:r w:rsidR="00F140C9" w:rsidRPr="00DA2BF1">
              <w:rPr>
                <w:color w:val="000000"/>
                <w:sz w:val="25"/>
                <w:szCs w:val="25"/>
                <w:lang w:eastAsia="ru-RU"/>
              </w:rPr>
              <w:t>в и  жилых домов -0,0235 Гкал/м</w:t>
            </w:r>
            <w:proofErr w:type="gramStart"/>
            <w:r w:rsidR="00F140C9"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941,43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0794" w:rsidRPr="00DA2BF1" w:rsidRDefault="00510794" w:rsidP="0051079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2178,85</w:t>
            </w:r>
          </w:p>
        </w:tc>
      </w:tr>
    </w:tbl>
    <w:p w:rsidR="00510794" w:rsidRPr="00DA2BF1" w:rsidRDefault="00510794" w:rsidP="00510794">
      <w:pPr>
        <w:widowControl/>
        <w:suppressAutoHyphens w:val="0"/>
        <w:autoSpaceDN w:val="0"/>
        <w:adjustRightInd w:val="0"/>
        <w:ind w:firstLine="540"/>
        <w:jc w:val="right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»;</w:t>
      </w:r>
    </w:p>
    <w:p w:rsidR="00510794" w:rsidRPr="00DA2BF1" w:rsidRDefault="0066352D" w:rsidP="0051079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1.4</w:t>
      </w:r>
      <w:r w:rsidR="00BA7150" w:rsidRPr="00DA2BF1">
        <w:rPr>
          <w:rFonts w:eastAsia="Calibri"/>
          <w:sz w:val="25"/>
          <w:szCs w:val="25"/>
          <w:lang w:eastAsia="ru-RU"/>
        </w:rPr>
        <w:t>. </w:t>
      </w:r>
      <w:r w:rsidR="003B6344" w:rsidRPr="00DA2BF1">
        <w:rPr>
          <w:rFonts w:eastAsia="Calibri"/>
          <w:sz w:val="25"/>
          <w:szCs w:val="25"/>
          <w:lang w:eastAsia="ru-RU"/>
        </w:rPr>
        <w:t xml:space="preserve">Пункт 4.3 раздела 4 «Горячее водоснабжение» Приложения 2 дополнить подпунктами 4.3.2, 4.3.2.1, </w:t>
      </w:r>
      <w:r w:rsidR="00FC4A93" w:rsidRPr="00DA2BF1">
        <w:rPr>
          <w:rFonts w:eastAsia="Calibri"/>
          <w:sz w:val="25"/>
          <w:szCs w:val="25"/>
          <w:lang w:eastAsia="ru-RU"/>
        </w:rPr>
        <w:t xml:space="preserve">4.3.2.1.1, 4.3.2.1.2, </w:t>
      </w:r>
      <w:r w:rsidR="003B6344" w:rsidRPr="00DA2BF1">
        <w:rPr>
          <w:rFonts w:eastAsia="Calibri"/>
          <w:sz w:val="25"/>
          <w:szCs w:val="25"/>
          <w:lang w:eastAsia="ru-RU"/>
        </w:rPr>
        <w:t>4.3.2.2</w:t>
      </w:r>
      <w:r w:rsidR="00FC4A93" w:rsidRPr="00DA2BF1">
        <w:rPr>
          <w:rFonts w:eastAsia="Calibri"/>
          <w:sz w:val="25"/>
          <w:szCs w:val="25"/>
          <w:lang w:eastAsia="ru-RU"/>
        </w:rPr>
        <w:t>, 4.3.2.2.1, 4.3.2.2.2</w:t>
      </w:r>
      <w:r w:rsidR="003B6344" w:rsidRPr="00DA2BF1">
        <w:rPr>
          <w:rFonts w:eastAsia="Calibri"/>
          <w:sz w:val="25"/>
          <w:szCs w:val="25"/>
          <w:lang w:eastAsia="ru-RU"/>
        </w:rPr>
        <w:t xml:space="preserve"> следующего содержания:</w:t>
      </w:r>
    </w:p>
    <w:p w:rsidR="003B6344" w:rsidRPr="00DA2BF1" w:rsidRDefault="003B6344" w:rsidP="00510794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4031"/>
        <w:gridCol w:w="1701"/>
        <w:gridCol w:w="1560"/>
        <w:gridCol w:w="1275"/>
      </w:tblGrid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с 01.01.2019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4.3.2.1.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Изолированные стояки: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4.3.2.1.1.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с </w:t>
            </w:r>
            <w:proofErr w:type="spellStart"/>
            <w:r w:rsidRPr="00DA2BF1">
              <w:rPr>
                <w:color w:val="000000"/>
                <w:sz w:val="25"/>
                <w:szCs w:val="25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руб./м</w:t>
            </w:r>
            <w:r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51,20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123,26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4.3.2.1.2.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без </w:t>
            </w:r>
            <w:proofErr w:type="spellStart"/>
            <w:r w:rsidRPr="00DA2BF1">
              <w:rPr>
                <w:color w:val="000000"/>
                <w:sz w:val="25"/>
                <w:szCs w:val="25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руб./м</w:t>
            </w:r>
            <w:r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50,03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121,86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4.3.2.2.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Неизолированные стояки: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4.3.2.2.1.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с </w:t>
            </w:r>
            <w:proofErr w:type="spellStart"/>
            <w:r w:rsidRPr="00DA2BF1">
              <w:rPr>
                <w:color w:val="000000"/>
                <w:sz w:val="25"/>
                <w:szCs w:val="25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руб./м</w:t>
            </w:r>
            <w:r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56,45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129,56</w:t>
            </w:r>
          </w:p>
        </w:tc>
      </w:tr>
      <w:tr w:rsidR="003B6344" w:rsidRPr="00DA2BF1" w:rsidTr="003B6344">
        <w:trPr>
          <w:trHeight w:val="315"/>
        </w:trPr>
        <w:tc>
          <w:tcPr>
            <w:tcW w:w="118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4.3.2.2.2.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 xml:space="preserve">без </w:t>
            </w:r>
            <w:proofErr w:type="spellStart"/>
            <w:r w:rsidRPr="00DA2BF1">
              <w:rPr>
                <w:color w:val="000000"/>
                <w:sz w:val="25"/>
                <w:szCs w:val="25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руб./м</w:t>
            </w:r>
            <w:r w:rsidRPr="00DA2BF1">
              <w:rPr>
                <w:color w:val="000000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51,78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B6344" w:rsidRPr="00DA2BF1" w:rsidRDefault="003B6344" w:rsidP="003B6344">
            <w:pPr>
              <w:widowControl/>
              <w:suppressAutoHyphens w:val="0"/>
              <w:autoSpaceDE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A2BF1">
              <w:rPr>
                <w:color w:val="000000"/>
                <w:sz w:val="25"/>
                <w:szCs w:val="25"/>
                <w:lang w:eastAsia="ru-RU"/>
              </w:rPr>
              <w:t>123,96</w:t>
            </w:r>
          </w:p>
        </w:tc>
      </w:tr>
    </w:tbl>
    <w:p w:rsidR="003B6344" w:rsidRPr="00DA2BF1" w:rsidRDefault="003B6344" w:rsidP="003B6344">
      <w:pPr>
        <w:widowControl/>
        <w:suppressAutoHyphens w:val="0"/>
        <w:autoSpaceDN w:val="0"/>
        <w:adjustRightInd w:val="0"/>
        <w:ind w:firstLine="540"/>
        <w:jc w:val="right"/>
        <w:rPr>
          <w:rFonts w:eastAsia="Calibri"/>
          <w:sz w:val="25"/>
          <w:szCs w:val="25"/>
          <w:lang w:eastAsia="ru-RU"/>
        </w:rPr>
      </w:pPr>
      <w:r w:rsidRPr="00DA2BF1">
        <w:rPr>
          <w:rFonts w:eastAsia="Calibri"/>
          <w:sz w:val="25"/>
          <w:szCs w:val="25"/>
          <w:lang w:eastAsia="ru-RU"/>
        </w:rPr>
        <w:t>».</w:t>
      </w:r>
    </w:p>
    <w:p w:rsidR="003B6344" w:rsidRPr="00DA2BF1" w:rsidRDefault="00E356E6" w:rsidP="003B6344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5"/>
          <w:szCs w:val="25"/>
        </w:rPr>
      </w:pPr>
      <w:r w:rsidRPr="00DA2BF1">
        <w:rPr>
          <w:sz w:val="25"/>
          <w:szCs w:val="25"/>
          <w:lang w:bidi="he-IL"/>
        </w:rPr>
        <w:t>2. </w:t>
      </w:r>
      <w:r w:rsidR="005E0098" w:rsidRPr="00DA2BF1">
        <w:rPr>
          <w:rFonts w:eastAsia="DejaVu Sans"/>
          <w:sz w:val="25"/>
          <w:szCs w:val="25"/>
        </w:rPr>
        <w:t xml:space="preserve"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</w:t>
      </w:r>
      <w:r w:rsidR="003B6344" w:rsidRPr="00DA2BF1">
        <w:rPr>
          <w:rFonts w:eastAsia="DejaVu Sans"/>
          <w:sz w:val="25"/>
          <w:szCs w:val="25"/>
        </w:rPr>
        <w:t>с 1 января 2019 года.</w:t>
      </w:r>
    </w:p>
    <w:p w:rsidR="00D71A56" w:rsidRPr="00DA2BF1" w:rsidRDefault="00E356E6" w:rsidP="001B1BFD">
      <w:pPr>
        <w:pStyle w:val="ac"/>
        <w:ind w:firstLine="567"/>
        <w:jc w:val="both"/>
        <w:rPr>
          <w:sz w:val="25"/>
          <w:szCs w:val="25"/>
        </w:rPr>
      </w:pPr>
      <w:r w:rsidRPr="00DA2BF1">
        <w:rPr>
          <w:sz w:val="25"/>
          <w:szCs w:val="25"/>
        </w:rPr>
        <w:t>3</w:t>
      </w:r>
      <w:r w:rsidRPr="00DA2BF1">
        <w:rPr>
          <w:sz w:val="25"/>
          <w:szCs w:val="25"/>
          <w:lang w:bidi="he-IL"/>
        </w:rPr>
        <w:t>. </w:t>
      </w:r>
      <w:proofErr w:type="gramStart"/>
      <w:r w:rsidRPr="00DA2BF1">
        <w:rPr>
          <w:sz w:val="25"/>
          <w:szCs w:val="25"/>
          <w:lang w:bidi="he-IL"/>
        </w:rPr>
        <w:t>Контроль за</w:t>
      </w:r>
      <w:proofErr w:type="gramEnd"/>
      <w:r w:rsidRPr="00DA2BF1">
        <w:rPr>
          <w:sz w:val="25"/>
          <w:szCs w:val="25"/>
          <w:lang w:bidi="he-IL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 w:rsidRPr="00DA2BF1">
        <w:rPr>
          <w:sz w:val="25"/>
          <w:szCs w:val="25"/>
        </w:rPr>
        <w:t xml:space="preserve">по бюджету, </w:t>
      </w:r>
      <w:r w:rsidRPr="00DA2BF1">
        <w:rPr>
          <w:sz w:val="25"/>
          <w:szCs w:val="25"/>
          <w:shd w:val="clear" w:color="auto" w:fill="FFFFFF"/>
        </w:rPr>
        <w:t>экономике и муниципальной собственности</w:t>
      </w:r>
      <w:r w:rsidRPr="00DA2BF1">
        <w:rPr>
          <w:sz w:val="25"/>
          <w:szCs w:val="25"/>
        </w:rPr>
        <w:t>.</w:t>
      </w:r>
    </w:p>
    <w:tbl>
      <w:tblPr>
        <w:tblW w:w="9853" w:type="dxa"/>
        <w:tblInd w:w="-108" w:type="dxa"/>
        <w:tblLook w:val="0000"/>
      </w:tblPr>
      <w:tblGrid>
        <w:gridCol w:w="4942"/>
        <w:gridCol w:w="4911"/>
      </w:tblGrid>
      <w:tr w:rsidR="00D71A56" w:rsidRPr="00DA2BF1">
        <w:tc>
          <w:tcPr>
            <w:tcW w:w="4942" w:type="dxa"/>
            <w:shd w:val="clear" w:color="auto" w:fill="auto"/>
          </w:tcPr>
          <w:p w:rsidR="00D71A56" w:rsidRPr="00DA2BF1" w:rsidRDefault="00E356E6">
            <w:pPr>
              <w:jc w:val="both"/>
              <w:rPr>
                <w:sz w:val="25"/>
                <w:szCs w:val="25"/>
              </w:rPr>
            </w:pPr>
            <w:r w:rsidRPr="00DA2BF1">
              <w:rPr>
                <w:sz w:val="25"/>
                <w:szCs w:val="25"/>
              </w:rPr>
              <w:t>Председатель</w:t>
            </w:r>
            <w:r w:rsidR="00D919DC" w:rsidRPr="00DA2BF1">
              <w:rPr>
                <w:sz w:val="25"/>
                <w:szCs w:val="25"/>
              </w:rPr>
              <w:t xml:space="preserve"> </w:t>
            </w:r>
            <w:proofErr w:type="gramStart"/>
            <w:r w:rsidRPr="00DA2BF1">
              <w:rPr>
                <w:sz w:val="25"/>
                <w:szCs w:val="25"/>
              </w:rPr>
              <w:t>Новокузнецкого</w:t>
            </w:r>
            <w:proofErr w:type="gramEnd"/>
            <w:r w:rsidRPr="00DA2BF1">
              <w:rPr>
                <w:sz w:val="25"/>
                <w:szCs w:val="25"/>
              </w:rPr>
              <w:t xml:space="preserve"> городского</w:t>
            </w:r>
          </w:p>
          <w:p w:rsidR="00D71A56" w:rsidRPr="00DA2BF1" w:rsidRDefault="00E356E6">
            <w:pPr>
              <w:jc w:val="both"/>
              <w:rPr>
                <w:sz w:val="25"/>
                <w:szCs w:val="25"/>
              </w:rPr>
            </w:pPr>
            <w:r w:rsidRPr="00DA2BF1">
              <w:rPr>
                <w:sz w:val="25"/>
                <w:szCs w:val="25"/>
              </w:rPr>
              <w:t>Совета народных депутатов</w:t>
            </w:r>
          </w:p>
        </w:tc>
        <w:tc>
          <w:tcPr>
            <w:tcW w:w="4911" w:type="dxa"/>
            <w:shd w:val="clear" w:color="auto" w:fill="auto"/>
          </w:tcPr>
          <w:p w:rsidR="00D71A56" w:rsidRPr="00DA2BF1" w:rsidRDefault="00D71A56">
            <w:pPr>
              <w:snapToGrid w:val="0"/>
              <w:jc w:val="both"/>
              <w:rPr>
                <w:sz w:val="25"/>
                <w:szCs w:val="25"/>
              </w:rPr>
            </w:pPr>
          </w:p>
          <w:p w:rsidR="00D71A56" w:rsidRPr="00DA2BF1" w:rsidRDefault="00E356E6" w:rsidP="00D919DC">
            <w:pPr>
              <w:jc w:val="right"/>
              <w:rPr>
                <w:sz w:val="25"/>
                <w:szCs w:val="25"/>
              </w:rPr>
            </w:pPr>
            <w:r w:rsidRPr="00DA2BF1">
              <w:rPr>
                <w:sz w:val="25"/>
                <w:szCs w:val="25"/>
              </w:rPr>
              <w:t>О.А. Масюков</w:t>
            </w:r>
          </w:p>
        </w:tc>
      </w:tr>
      <w:tr w:rsidR="00D71A56" w:rsidRPr="00DA2BF1">
        <w:tc>
          <w:tcPr>
            <w:tcW w:w="4942" w:type="dxa"/>
            <w:shd w:val="clear" w:color="auto" w:fill="auto"/>
          </w:tcPr>
          <w:p w:rsidR="00D71A56" w:rsidRPr="00DA2BF1" w:rsidRDefault="00D71A56">
            <w:pPr>
              <w:snapToGrid w:val="0"/>
              <w:jc w:val="both"/>
              <w:rPr>
                <w:sz w:val="25"/>
                <w:szCs w:val="25"/>
              </w:rPr>
            </w:pPr>
          </w:p>
          <w:p w:rsidR="00D71A56" w:rsidRPr="00DA2BF1" w:rsidRDefault="00D71A56">
            <w:pPr>
              <w:jc w:val="both"/>
              <w:rPr>
                <w:sz w:val="25"/>
                <w:szCs w:val="25"/>
              </w:rPr>
            </w:pPr>
          </w:p>
          <w:p w:rsidR="00D71A56" w:rsidRPr="00DA2BF1" w:rsidRDefault="00E356E6">
            <w:pPr>
              <w:jc w:val="both"/>
              <w:rPr>
                <w:sz w:val="25"/>
                <w:szCs w:val="25"/>
              </w:rPr>
            </w:pPr>
            <w:r w:rsidRPr="00DA2BF1">
              <w:rPr>
                <w:sz w:val="25"/>
                <w:szCs w:val="25"/>
              </w:rPr>
              <w:t>Глава города Новокузнецка</w:t>
            </w:r>
          </w:p>
        </w:tc>
        <w:tc>
          <w:tcPr>
            <w:tcW w:w="4911" w:type="dxa"/>
            <w:shd w:val="clear" w:color="auto" w:fill="auto"/>
          </w:tcPr>
          <w:p w:rsidR="00D71A56" w:rsidRPr="00DA2BF1" w:rsidRDefault="00D71A56">
            <w:pPr>
              <w:snapToGrid w:val="0"/>
              <w:ind w:firstLine="3296"/>
              <w:jc w:val="both"/>
              <w:rPr>
                <w:sz w:val="25"/>
                <w:szCs w:val="25"/>
              </w:rPr>
            </w:pPr>
          </w:p>
          <w:p w:rsidR="00D71A56" w:rsidRPr="00DA2BF1" w:rsidRDefault="00D71A56">
            <w:pPr>
              <w:ind w:firstLine="3296"/>
              <w:jc w:val="both"/>
              <w:rPr>
                <w:sz w:val="25"/>
                <w:szCs w:val="25"/>
              </w:rPr>
            </w:pPr>
          </w:p>
          <w:p w:rsidR="00D71A56" w:rsidRPr="00DA2BF1" w:rsidRDefault="00E356E6">
            <w:pPr>
              <w:ind w:firstLine="21"/>
              <w:jc w:val="right"/>
              <w:rPr>
                <w:sz w:val="25"/>
                <w:szCs w:val="25"/>
              </w:rPr>
            </w:pPr>
            <w:r w:rsidRPr="00DA2BF1">
              <w:rPr>
                <w:sz w:val="25"/>
                <w:szCs w:val="25"/>
              </w:rPr>
              <w:t>С.Н. Кузнецов</w:t>
            </w:r>
          </w:p>
        </w:tc>
      </w:tr>
    </w:tbl>
    <w:p w:rsidR="00D71A56" w:rsidRPr="00DA2BF1" w:rsidRDefault="00D71A56">
      <w:pPr>
        <w:jc w:val="both"/>
        <w:rPr>
          <w:sz w:val="25"/>
          <w:szCs w:val="25"/>
        </w:rPr>
      </w:pPr>
    </w:p>
    <w:p w:rsidR="00D71A56" w:rsidRPr="00DA2BF1" w:rsidRDefault="00E356E6">
      <w:pPr>
        <w:jc w:val="both"/>
        <w:rPr>
          <w:sz w:val="25"/>
          <w:szCs w:val="25"/>
        </w:rPr>
      </w:pPr>
      <w:r w:rsidRPr="00DA2BF1">
        <w:rPr>
          <w:sz w:val="25"/>
          <w:szCs w:val="25"/>
        </w:rPr>
        <w:t>г. Новокузнецк</w:t>
      </w:r>
    </w:p>
    <w:p w:rsidR="00D71A56" w:rsidRPr="00DA2BF1" w:rsidRDefault="00D94464">
      <w:pPr>
        <w:jc w:val="both"/>
        <w:rPr>
          <w:sz w:val="25"/>
          <w:szCs w:val="25"/>
        </w:rPr>
      </w:pPr>
      <w:r w:rsidRPr="00DA2BF1">
        <w:rPr>
          <w:sz w:val="25"/>
          <w:szCs w:val="25"/>
        </w:rPr>
        <w:t>«___» ________ 2019</w:t>
      </w:r>
      <w:r w:rsidR="00E356E6" w:rsidRPr="00DA2BF1">
        <w:rPr>
          <w:sz w:val="25"/>
          <w:szCs w:val="25"/>
        </w:rPr>
        <w:t xml:space="preserve"> года</w:t>
      </w:r>
    </w:p>
    <w:p w:rsidR="00DA2BF1" w:rsidRDefault="00E356E6">
      <w:pPr>
        <w:jc w:val="both"/>
        <w:rPr>
          <w:sz w:val="25"/>
          <w:szCs w:val="25"/>
        </w:rPr>
      </w:pPr>
      <w:r w:rsidRPr="00DA2BF1">
        <w:rPr>
          <w:sz w:val="25"/>
          <w:szCs w:val="25"/>
        </w:rPr>
        <w:t xml:space="preserve">№ </w:t>
      </w:r>
      <w:r w:rsidR="00B0039B" w:rsidRPr="00DA2BF1">
        <w:rPr>
          <w:sz w:val="25"/>
          <w:szCs w:val="25"/>
        </w:rPr>
        <w:t>______</w:t>
      </w:r>
    </w:p>
    <w:p w:rsidR="00D71A56" w:rsidRPr="00DA2BF1" w:rsidRDefault="00D71A56" w:rsidP="00C737D0">
      <w:pPr>
        <w:widowControl/>
        <w:suppressAutoHyphens w:val="0"/>
        <w:autoSpaceDE/>
        <w:rPr>
          <w:sz w:val="25"/>
          <w:szCs w:val="25"/>
        </w:rPr>
      </w:pPr>
    </w:p>
    <w:sectPr w:rsidR="00D71A56" w:rsidRPr="00DA2BF1" w:rsidSect="001B3F8C">
      <w:headerReference w:type="default" r:id="rId9"/>
      <w:pgSz w:w="11906" w:h="16838"/>
      <w:pgMar w:top="709" w:right="851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0E" w:rsidRDefault="005E3D0E">
      <w:r>
        <w:separator/>
      </w:r>
    </w:p>
  </w:endnote>
  <w:endnote w:type="continuationSeparator" w:id="0">
    <w:p w:rsidR="005E3D0E" w:rsidRDefault="005E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0E" w:rsidRDefault="005E3D0E">
      <w:r>
        <w:separator/>
      </w:r>
    </w:p>
  </w:footnote>
  <w:footnote w:type="continuationSeparator" w:id="0">
    <w:p w:rsidR="005E3D0E" w:rsidRDefault="005E3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97766"/>
      <w:docPartObj>
        <w:docPartGallery w:val="Page Numbers (Top of Page)"/>
        <w:docPartUnique/>
      </w:docPartObj>
    </w:sdtPr>
    <w:sdtContent>
      <w:p w:rsidR="00B55664" w:rsidRDefault="00A47550">
        <w:pPr>
          <w:pStyle w:val="ad"/>
          <w:jc w:val="center"/>
        </w:pPr>
        <w:r>
          <w:fldChar w:fldCharType="begin"/>
        </w:r>
        <w:r w:rsidR="00B55664">
          <w:instrText xml:space="preserve"> PAGE   \* MERGEFORMAT </w:instrText>
        </w:r>
        <w:r>
          <w:fldChar w:fldCharType="separate"/>
        </w:r>
        <w:r w:rsidR="00C737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64" w:rsidRPr="00D96F56" w:rsidRDefault="00B55664">
    <w:pPr>
      <w:pStyle w:val="ad"/>
      <w:jc w:val="center"/>
      <w:rPr>
        <w:sz w:val="18"/>
        <w:szCs w:val="1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C65"/>
    <w:multiLevelType w:val="hybridMultilevel"/>
    <w:tmpl w:val="B13612B8"/>
    <w:lvl w:ilvl="0" w:tplc="41025F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56"/>
    <w:rsid w:val="0000357B"/>
    <w:rsid w:val="00004944"/>
    <w:rsid w:val="00023054"/>
    <w:rsid w:val="00071B33"/>
    <w:rsid w:val="00074178"/>
    <w:rsid w:val="00084818"/>
    <w:rsid w:val="000E3037"/>
    <w:rsid w:val="00114A40"/>
    <w:rsid w:val="00125F41"/>
    <w:rsid w:val="001550CD"/>
    <w:rsid w:val="001860FB"/>
    <w:rsid w:val="001B1BFD"/>
    <w:rsid w:val="001B3F8C"/>
    <w:rsid w:val="001B4664"/>
    <w:rsid w:val="001B6B59"/>
    <w:rsid w:val="001D741F"/>
    <w:rsid w:val="001E10B1"/>
    <w:rsid w:val="00241D0B"/>
    <w:rsid w:val="0025362E"/>
    <w:rsid w:val="002832B5"/>
    <w:rsid w:val="00292B61"/>
    <w:rsid w:val="002A6A88"/>
    <w:rsid w:val="002C0860"/>
    <w:rsid w:val="002C1665"/>
    <w:rsid w:val="002C4903"/>
    <w:rsid w:val="00362DEA"/>
    <w:rsid w:val="0039078D"/>
    <w:rsid w:val="003B6344"/>
    <w:rsid w:val="003C2E9D"/>
    <w:rsid w:val="003E5458"/>
    <w:rsid w:val="00446CD8"/>
    <w:rsid w:val="004713A4"/>
    <w:rsid w:val="004871A0"/>
    <w:rsid w:val="004B3018"/>
    <w:rsid w:val="004E2264"/>
    <w:rsid w:val="004E67FE"/>
    <w:rsid w:val="004F7C08"/>
    <w:rsid w:val="00510794"/>
    <w:rsid w:val="00540051"/>
    <w:rsid w:val="005827C5"/>
    <w:rsid w:val="00595A31"/>
    <w:rsid w:val="00596C30"/>
    <w:rsid w:val="005A059C"/>
    <w:rsid w:val="005B34A2"/>
    <w:rsid w:val="005E0098"/>
    <w:rsid w:val="005E3D0E"/>
    <w:rsid w:val="005E4645"/>
    <w:rsid w:val="005E629D"/>
    <w:rsid w:val="00623F3E"/>
    <w:rsid w:val="006553B4"/>
    <w:rsid w:val="00660857"/>
    <w:rsid w:val="0066352D"/>
    <w:rsid w:val="00691716"/>
    <w:rsid w:val="006937F2"/>
    <w:rsid w:val="006D16B6"/>
    <w:rsid w:val="006E7FE2"/>
    <w:rsid w:val="006F5C76"/>
    <w:rsid w:val="00743B54"/>
    <w:rsid w:val="0074759C"/>
    <w:rsid w:val="00751384"/>
    <w:rsid w:val="007642F5"/>
    <w:rsid w:val="00777945"/>
    <w:rsid w:val="0082601C"/>
    <w:rsid w:val="008528AF"/>
    <w:rsid w:val="00854FE7"/>
    <w:rsid w:val="00865FD5"/>
    <w:rsid w:val="008B26F7"/>
    <w:rsid w:val="008C01AA"/>
    <w:rsid w:val="008E483A"/>
    <w:rsid w:val="008E6C55"/>
    <w:rsid w:val="008E73E6"/>
    <w:rsid w:val="008F6523"/>
    <w:rsid w:val="00917E2E"/>
    <w:rsid w:val="0094182F"/>
    <w:rsid w:val="0094467C"/>
    <w:rsid w:val="009527E2"/>
    <w:rsid w:val="00954A4C"/>
    <w:rsid w:val="00966730"/>
    <w:rsid w:val="00982340"/>
    <w:rsid w:val="00987459"/>
    <w:rsid w:val="00994922"/>
    <w:rsid w:val="009F38A9"/>
    <w:rsid w:val="00A002A2"/>
    <w:rsid w:val="00A01B6A"/>
    <w:rsid w:val="00A21F80"/>
    <w:rsid w:val="00A43F86"/>
    <w:rsid w:val="00A47550"/>
    <w:rsid w:val="00A57F24"/>
    <w:rsid w:val="00A615D8"/>
    <w:rsid w:val="00AA26BC"/>
    <w:rsid w:val="00AA3AE7"/>
    <w:rsid w:val="00AA7E03"/>
    <w:rsid w:val="00AE2208"/>
    <w:rsid w:val="00B0039B"/>
    <w:rsid w:val="00B27294"/>
    <w:rsid w:val="00B31DEB"/>
    <w:rsid w:val="00B326A4"/>
    <w:rsid w:val="00B33D2C"/>
    <w:rsid w:val="00B35C7A"/>
    <w:rsid w:val="00B55664"/>
    <w:rsid w:val="00BA2F92"/>
    <w:rsid w:val="00BA7150"/>
    <w:rsid w:val="00BD4543"/>
    <w:rsid w:val="00BF0E1D"/>
    <w:rsid w:val="00C048B6"/>
    <w:rsid w:val="00C42117"/>
    <w:rsid w:val="00C427AD"/>
    <w:rsid w:val="00C449C6"/>
    <w:rsid w:val="00C737D0"/>
    <w:rsid w:val="00CB0E01"/>
    <w:rsid w:val="00D22197"/>
    <w:rsid w:val="00D22BF4"/>
    <w:rsid w:val="00D6474D"/>
    <w:rsid w:val="00D71A56"/>
    <w:rsid w:val="00D801A7"/>
    <w:rsid w:val="00D80308"/>
    <w:rsid w:val="00D8602E"/>
    <w:rsid w:val="00D919DC"/>
    <w:rsid w:val="00D94464"/>
    <w:rsid w:val="00D96F56"/>
    <w:rsid w:val="00DA2260"/>
    <w:rsid w:val="00DA2BF1"/>
    <w:rsid w:val="00DA3068"/>
    <w:rsid w:val="00DD0C8D"/>
    <w:rsid w:val="00DD6B3B"/>
    <w:rsid w:val="00E06F03"/>
    <w:rsid w:val="00E27D7C"/>
    <w:rsid w:val="00E331FA"/>
    <w:rsid w:val="00E356E6"/>
    <w:rsid w:val="00E40841"/>
    <w:rsid w:val="00E818C4"/>
    <w:rsid w:val="00F05E24"/>
    <w:rsid w:val="00F140C9"/>
    <w:rsid w:val="00F244CF"/>
    <w:rsid w:val="00F624B4"/>
    <w:rsid w:val="00FB4991"/>
    <w:rsid w:val="00FC4454"/>
    <w:rsid w:val="00FC4A93"/>
    <w:rsid w:val="00FE17E3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A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331FA"/>
  </w:style>
  <w:style w:type="character" w:customStyle="1" w:styleId="WW8Num1z1">
    <w:name w:val="WW8Num1z1"/>
    <w:qFormat/>
    <w:rsid w:val="00E331FA"/>
  </w:style>
  <w:style w:type="character" w:customStyle="1" w:styleId="WW8Num1z2">
    <w:name w:val="WW8Num1z2"/>
    <w:qFormat/>
    <w:rsid w:val="00E331FA"/>
  </w:style>
  <w:style w:type="character" w:customStyle="1" w:styleId="WW8Num1z3">
    <w:name w:val="WW8Num1z3"/>
    <w:qFormat/>
    <w:rsid w:val="00E331FA"/>
  </w:style>
  <w:style w:type="character" w:customStyle="1" w:styleId="WW8Num1z4">
    <w:name w:val="WW8Num1z4"/>
    <w:qFormat/>
    <w:rsid w:val="00E331FA"/>
  </w:style>
  <w:style w:type="character" w:customStyle="1" w:styleId="WW8Num1z5">
    <w:name w:val="WW8Num1z5"/>
    <w:qFormat/>
    <w:rsid w:val="00E331FA"/>
  </w:style>
  <w:style w:type="character" w:customStyle="1" w:styleId="WW8Num1z6">
    <w:name w:val="WW8Num1z6"/>
    <w:qFormat/>
    <w:rsid w:val="00E331FA"/>
  </w:style>
  <w:style w:type="character" w:customStyle="1" w:styleId="WW8Num1z7">
    <w:name w:val="WW8Num1z7"/>
    <w:qFormat/>
    <w:rsid w:val="00E331FA"/>
  </w:style>
  <w:style w:type="character" w:customStyle="1" w:styleId="WW8Num1z8">
    <w:name w:val="WW8Num1z8"/>
    <w:qFormat/>
    <w:rsid w:val="00E331FA"/>
  </w:style>
  <w:style w:type="character" w:customStyle="1" w:styleId="WW8Num2z0">
    <w:name w:val="WW8Num2z0"/>
    <w:qFormat/>
    <w:rsid w:val="00E331F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331FA"/>
    <w:rPr>
      <w:rFonts w:ascii="Courier New" w:hAnsi="Courier New" w:cs="Courier New"/>
    </w:rPr>
  </w:style>
  <w:style w:type="character" w:customStyle="1" w:styleId="WW8Num2z2">
    <w:name w:val="WW8Num2z2"/>
    <w:qFormat/>
    <w:rsid w:val="00E331FA"/>
    <w:rPr>
      <w:rFonts w:ascii="Wingdings" w:hAnsi="Wingdings" w:cs="Wingdings"/>
    </w:rPr>
  </w:style>
  <w:style w:type="character" w:customStyle="1" w:styleId="WW8Num2z3">
    <w:name w:val="WW8Num2z3"/>
    <w:qFormat/>
    <w:rsid w:val="00E331FA"/>
    <w:rPr>
      <w:rFonts w:ascii="Symbol" w:hAnsi="Symbol" w:cs="Symbol"/>
    </w:rPr>
  </w:style>
  <w:style w:type="character" w:customStyle="1" w:styleId="WW8Num3z0">
    <w:name w:val="WW8Num3z0"/>
    <w:qFormat/>
    <w:rsid w:val="00E331FA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331FA"/>
    <w:rPr>
      <w:rFonts w:ascii="Courier New" w:hAnsi="Courier New" w:cs="Courier New"/>
    </w:rPr>
  </w:style>
  <w:style w:type="character" w:customStyle="1" w:styleId="WW8Num3z2">
    <w:name w:val="WW8Num3z2"/>
    <w:qFormat/>
    <w:rsid w:val="00E331FA"/>
    <w:rPr>
      <w:rFonts w:ascii="Wingdings" w:hAnsi="Wingdings" w:cs="Wingdings"/>
    </w:rPr>
  </w:style>
  <w:style w:type="character" w:customStyle="1" w:styleId="WW8Num3z3">
    <w:name w:val="WW8Num3z3"/>
    <w:qFormat/>
    <w:rsid w:val="00E331FA"/>
    <w:rPr>
      <w:rFonts w:ascii="Symbol" w:hAnsi="Symbol" w:cs="Symbol"/>
    </w:rPr>
  </w:style>
  <w:style w:type="character" w:customStyle="1" w:styleId="WW8Num4z0">
    <w:name w:val="WW8Num4z0"/>
    <w:qFormat/>
    <w:rsid w:val="00E331FA"/>
  </w:style>
  <w:style w:type="character" w:customStyle="1" w:styleId="WW8Num5z0">
    <w:name w:val="WW8Num5z0"/>
    <w:qFormat/>
    <w:rsid w:val="00E331FA"/>
  </w:style>
  <w:style w:type="character" w:customStyle="1" w:styleId="WW8Num5z1">
    <w:name w:val="WW8Num5z1"/>
    <w:qFormat/>
    <w:rsid w:val="00E331FA"/>
  </w:style>
  <w:style w:type="character" w:customStyle="1" w:styleId="WW8Num5z2">
    <w:name w:val="WW8Num5z2"/>
    <w:qFormat/>
    <w:rsid w:val="00E331FA"/>
  </w:style>
  <w:style w:type="character" w:customStyle="1" w:styleId="WW8Num5z3">
    <w:name w:val="WW8Num5z3"/>
    <w:qFormat/>
    <w:rsid w:val="00E331FA"/>
  </w:style>
  <w:style w:type="character" w:customStyle="1" w:styleId="WW8Num5z4">
    <w:name w:val="WW8Num5z4"/>
    <w:qFormat/>
    <w:rsid w:val="00E331FA"/>
  </w:style>
  <w:style w:type="character" w:customStyle="1" w:styleId="WW8Num5z5">
    <w:name w:val="WW8Num5z5"/>
    <w:qFormat/>
    <w:rsid w:val="00E331FA"/>
  </w:style>
  <w:style w:type="character" w:customStyle="1" w:styleId="WW8Num5z6">
    <w:name w:val="WW8Num5z6"/>
    <w:qFormat/>
    <w:rsid w:val="00E331FA"/>
  </w:style>
  <w:style w:type="character" w:customStyle="1" w:styleId="WW8Num5z7">
    <w:name w:val="WW8Num5z7"/>
    <w:qFormat/>
    <w:rsid w:val="00E331FA"/>
  </w:style>
  <w:style w:type="character" w:customStyle="1" w:styleId="WW8Num5z8">
    <w:name w:val="WW8Num5z8"/>
    <w:qFormat/>
    <w:rsid w:val="00E331FA"/>
  </w:style>
  <w:style w:type="character" w:customStyle="1" w:styleId="a3">
    <w:name w:val="Текст выноски Знак"/>
    <w:qFormat/>
    <w:rsid w:val="00E331FA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E331F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E331FA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sid w:val="00E331FA"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sid w:val="00E331FA"/>
    <w:rPr>
      <w:color w:val="0000FF"/>
      <w:u w:val="single"/>
    </w:rPr>
  </w:style>
  <w:style w:type="character" w:customStyle="1" w:styleId="VisitedInternetLink">
    <w:name w:val="Visited Internet Link"/>
    <w:rsid w:val="00E331FA"/>
    <w:rPr>
      <w:color w:val="800080"/>
      <w:u w:val="single"/>
    </w:rPr>
  </w:style>
  <w:style w:type="paragraph" w:customStyle="1" w:styleId="Heading">
    <w:name w:val="Heading"/>
    <w:basedOn w:val="a"/>
    <w:next w:val="a7"/>
    <w:qFormat/>
    <w:rsid w:val="00E331FA"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rsid w:val="00E331FA"/>
    <w:pPr>
      <w:spacing w:after="140" w:line="276" w:lineRule="auto"/>
    </w:pPr>
  </w:style>
  <w:style w:type="paragraph" w:styleId="a9">
    <w:name w:val="List"/>
    <w:basedOn w:val="a7"/>
    <w:rsid w:val="00E331FA"/>
  </w:style>
  <w:style w:type="paragraph" w:styleId="aa">
    <w:name w:val="caption"/>
    <w:basedOn w:val="a"/>
    <w:qFormat/>
    <w:rsid w:val="00E331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331FA"/>
    <w:pPr>
      <w:suppressLineNumbers/>
    </w:pPr>
  </w:style>
  <w:style w:type="paragraph" w:styleId="ab">
    <w:name w:val="Balloon Text"/>
    <w:basedOn w:val="a"/>
    <w:link w:val="11"/>
    <w:qFormat/>
    <w:rsid w:val="00E331FA"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rsid w:val="00E331FA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rsid w:val="00E331F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rsid w:val="00E331F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rsid w:val="00E331FA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rsid w:val="00E331FA"/>
    <w:pPr>
      <w:suppressLineNumbers/>
    </w:pPr>
  </w:style>
  <w:style w:type="paragraph" w:customStyle="1" w:styleId="TableHeading">
    <w:name w:val="Table Heading"/>
    <w:basedOn w:val="TableContents"/>
    <w:qFormat/>
    <w:rsid w:val="00E331FA"/>
    <w:pPr>
      <w:jc w:val="center"/>
    </w:pPr>
    <w:rPr>
      <w:b/>
      <w:bCs/>
    </w:rPr>
  </w:style>
  <w:style w:type="numbering" w:customStyle="1" w:styleId="WW8Num1">
    <w:name w:val="WW8Num1"/>
    <w:qFormat/>
    <w:rsid w:val="00E331FA"/>
  </w:style>
  <w:style w:type="numbering" w:customStyle="1" w:styleId="WW8Num2">
    <w:name w:val="WW8Num2"/>
    <w:qFormat/>
    <w:rsid w:val="00E331FA"/>
  </w:style>
  <w:style w:type="numbering" w:customStyle="1" w:styleId="WW8Num3">
    <w:name w:val="WW8Num3"/>
    <w:qFormat/>
    <w:rsid w:val="00E331FA"/>
  </w:style>
  <w:style w:type="numbering" w:customStyle="1" w:styleId="WW8Num4">
    <w:name w:val="WW8Num4"/>
    <w:qFormat/>
    <w:rsid w:val="00E331FA"/>
  </w:style>
  <w:style w:type="numbering" w:customStyle="1" w:styleId="WW8Num5">
    <w:name w:val="WW8Num5"/>
    <w:qFormat/>
    <w:rsid w:val="00E331FA"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link w:val="11"/>
    <w:qFormat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2C32-9EF7-4F3C-9FC7-F92AD39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2018-12-24T10:57:00Z</cp:lastPrinted>
  <dcterms:created xsi:type="dcterms:W3CDTF">2019-01-18T10:40:00Z</dcterms:created>
  <dcterms:modified xsi:type="dcterms:W3CDTF">2019-01-24T05:40:00Z</dcterms:modified>
  <dc:language>en-US</dc:language>
</cp:coreProperties>
</file>