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5B" w:rsidRPr="00A43A92" w:rsidRDefault="00341DBC" w:rsidP="00E44A5B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A5B" w:rsidRPr="00A43A92">
        <w:rPr>
          <w:rFonts w:ascii="Times New Roman" w:hAnsi="Times New Roman"/>
          <w:lang w:val="en-US"/>
        </w:rPr>
        <w:br w:type="textWrapping" w:clear="all"/>
      </w: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453A">
        <w:rPr>
          <w:rFonts w:ascii="Times New Roman" w:hAnsi="Times New Roman"/>
          <w:b/>
          <w:sz w:val="24"/>
        </w:rPr>
        <w:t>НОВОКУЗНЕЦКИЙ ГОРОДСКОЙ СОВЕТ НАРОДНЫХ ДЕПУТАТОВ</w:t>
      </w: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3A">
        <w:rPr>
          <w:rFonts w:ascii="Times New Roman" w:hAnsi="Times New Roman"/>
          <w:b/>
          <w:sz w:val="28"/>
        </w:rPr>
        <w:t>РЕШЕНИЕ</w:t>
      </w:r>
    </w:p>
    <w:p w:rsidR="00E44A5B" w:rsidRPr="0037453A" w:rsidRDefault="00E44A5B" w:rsidP="00E44A5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</w:rPr>
      </w:pPr>
    </w:p>
    <w:p w:rsidR="00E44A5B" w:rsidRPr="00CA72FB" w:rsidRDefault="00E44A5B" w:rsidP="00E44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t>О внесении изменений в решение Новокузнецкого городского Совета народных депутатов от 25.11.2014 № 15/139 «Об утверждении Положения о налоге на имущество физических лиц на территории Новокузнецкого городского округа»</w:t>
      </w:r>
    </w:p>
    <w:p w:rsidR="00E44A5B" w:rsidRPr="00CA72FB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A5B" w:rsidRPr="00450E48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48">
        <w:rPr>
          <w:rFonts w:ascii="Times New Roman" w:hAnsi="Times New Roman"/>
          <w:sz w:val="24"/>
          <w:szCs w:val="24"/>
        </w:rPr>
        <w:t>Принято</w:t>
      </w:r>
    </w:p>
    <w:p w:rsidR="00E44A5B" w:rsidRPr="00450E48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48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44A5B" w:rsidRPr="00450E48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48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44A5B" w:rsidRPr="00450E48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48">
        <w:rPr>
          <w:rFonts w:ascii="Times New Roman" w:hAnsi="Times New Roman"/>
          <w:sz w:val="24"/>
          <w:szCs w:val="24"/>
        </w:rPr>
        <w:t xml:space="preserve">«____» </w:t>
      </w:r>
      <w:r w:rsidR="005515AC" w:rsidRPr="00450E48">
        <w:rPr>
          <w:rFonts w:ascii="Times New Roman" w:hAnsi="Times New Roman"/>
          <w:sz w:val="24"/>
          <w:szCs w:val="24"/>
        </w:rPr>
        <w:t xml:space="preserve">ноября </w:t>
      </w:r>
      <w:r w:rsidRPr="00450E48">
        <w:rPr>
          <w:rFonts w:ascii="Times New Roman" w:hAnsi="Times New Roman"/>
          <w:sz w:val="24"/>
          <w:szCs w:val="24"/>
        </w:rPr>
        <w:t xml:space="preserve"> 2019 года</w:t>
      </w:r>
    </w:p>
    <w:p w:rsidR="00E44A5B" w:rsidRPr="00CA72FB" w:rsidRDefault="00E44A5B" w:rsidP="00E4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A5B" w:rsidRPr="00CA72FB" w:rsidRDefault="00E44A5B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</w:t>
      </w:r>
      <w:hyperlink r:id="rId7" w:tooltip="&quot;Налоговый кодекс Российской Федерации (часть первая)&quot; от 31.07.1998 N 146-ФЗ (ред. от 08.03.2015)------------ Недействующая редакция{КонсультантПлюс}" w:history="1">
        <w:r w:rsidRPr="00CA72FB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Pr="00CA72FB">
        <w:rPr>
          <w:rFonts w:ascii="Times New Roman" w:hAnsi="Times New Roman" w:cs="Times New Roman"/>
          <w:sz w:val="28"/>
          <w:szCs w:val="28"/>
        </w:rPr>
        <w:t xml:space="preserve"> и главой 32 Налогового кодекса Российской Федерации, </w:t>
      </w:r>
      <w:hyperlink r:id="rId8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CA72FB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CA72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CA72FB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CA72F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10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CA72FB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CA72FB">
        <w:rPr>
          <w:rFonts w:ascii="Times New Roman" w:hAnsi="Times New Roman" w:cs="Times New Roman"/>
          <w:sz w:val="28"/>
          <w:szCs w:val="28"/>
        </w:rPr>
        <w:t xml:space="preserve"> и 33 Устава Новокузнецкого городского округа, Новокузнецкий городской Совет народных депутатов </w:t>
      </w:r>
    </w:p>
    <w:p w:rsidR="00E44A5B" w:rsidRPr="00CA72FB" w:rsidRDefault="00E44A5B" w:rsidP="00826B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t>РЕШИЛ:</w:t>
      </w:r>
    </w:p>
    <w:p w:rsidR="00E44A5B" w:rsidRPr="00CA72FB" w:rsidRDefault="00E44A5B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>1. Внести в приложение «Положение о налоге на имущество физических лиц на территории Новокузнецкого городского округа», утвержденное решением Новокузнецкого городского Совета народных депутатов от 25.11.2014 № 15/139 «Об утверждении Положения о налоге на имущество физических лиц на территории Новокузнецкого городского округа»</w:t>
      </w:r>
      <w:r w:rsidR="00CA72FB">
        <w:rPr>
          <w:rFonts w:ascii="Times New Roman" w:hAnsi="Times New Roman" w:cs="Times New Roman"/>
          <w:sz w:val="28"/>
          <w:szCs w:val="28"/>
        </w:rPr>
        <w:t>,</w:t>
      </w:r>
      <w:r w:rsidRPr="00CA72F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4E04" w:rsidRPr="00CA72FB" w:rsidRDefault="00E44A5B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>1)</w:t>
      </w:r>
      <w:r w:rsidR="003D4E04" w:rsidRPr="00CA72FB">
        <w:rPr>
          <w:rFonts w:ascii="Times New Roman" w:hAnsi="Times New Roman" w:cs="Times New Roman"/>
          <w:sz w:val="28"/>
          <w:szCs w:val="28"/>
        </w:rPr>
        <w:t xml:space="preserve"> в пункте 2 слова «</w:t>
      </w:r>
      <w:proofErr w:type="gramStart"/>
      <w:r w:rsidR="003D4E04" w:rsidRPr="00CA72FB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3D4E04" w:rsidRPr="00CA72FB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по состоянию на» заменить словами «</w:t>
      </w:r>
      <w:proofErr w:type="gramStart"/>
      <w:r w:rsidR="003D4E04" w:rsidRPr="00CA72FB">
        <w:rPr>
          <w:rFonts w:ascii="Times New Roman" w:hAnsi="Times New Roman" w:cs="Times New Roman"/>
          <w:sz w:val="28"/>
          <w:szCs w:val="28"/>
        </w:rPr>
        <w:t>внесенная</w:t>
      </w:r>
      <w:proofErr w:type="gramEnd"/>
      <w:r w:rsidR="003D4E04" w:rsidRPr="00CA72FB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и подлежащая применению с»;</w:t>
      </w:r>
    </w:p>
    <w:p w:rsidR="003D4E04" w:rsidRPr="00CA72FB" w:rsidRDefault="003D4E04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 xml:space="preserve">2) в абзаце пятом подпункта 1  пункта 3 слово «, </w:t>
      </w:r>
      <w:proofErr w:type="gramStart"/>
      <w:r w:rsidRPr="00CA72F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A72FB">
        <w:rPr>
          <w:rFonts w:ascii="Times New Roman" w:hAnsi="Times New Roman" w:cs="Times New Roman"/>
          <w:sz w:val="28"/>
          <w:szCs w:val="28"/>
        </w:rPr>
        <w:t>» и слово «, дачного» исключить;</w:t>
      </w:r>
    </w:p>
    <w:p w:rsidR="00826B5A" w:rsidRPr="00CA72FB" w:rsidRDefault="003D4E04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 xml:space="preserve">3) </w:t>
      </w:r>
      <w:r w:rsidR="005515AC">
        <w:rPr>
          <w:rFonts w:ascii="Times New Roman" w:hAnsi="Times New Roman" w:cs="Times New Roman"/>
          <w:sz w:val="28"/>
          <w:szCs w:val="28"/>
        </w:rPr>
        <w:t xml:space="preserve"> подпункт 3 пункта 4 признать утратившим силу</w:t>
      </w:r>
      <w:r w:rsidR="00826B5A" w:rsidRPr="00CA72FB">
        <w:rPr>
          <w:rFonts w:ascii="Times New Roman" w:hAnsi="Times New Roman" w:cs="Times New Roman"/>
          <w:sz w:val="28"/>
          <w:szCs w:val="28"/>
        </w:rPr>
        <w:t>;</w:t>
      </w:r>
    </w:p>
    <w:p w:rsidR="00282AA0" w:rsidRPr="00CA72FB" w:rsidRDefault="00282AA0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FB">
        <w:rPr>
          <w:rFonts w:ascii="Times New Roman" w:hAnsi="Times New Roman" w:cs="Times New Roman"/>
          <w:sz w:val="28"/>
          <w:szCs w:val="28"/>
        </w:rPr>
        <w:t xml:space="preserve">4) пункт 5 дополнить словами «и не </w:t>
      </w:r>
      <w:proofErr w:type="gramStart"/>
      <w:r w:rsidRPr="00CA72FB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CA72FB">
        <w:rPr>
          <w:rFonts w:ascii="Times New Roman" w:hAnsi="Times New Roman" w:cs="Times New Roman"/>
          <w:sz w:val="28"/>
          <w:szCs w:val="28"/>
        </w:rPr>
        <w:t xml:space="preserve"> налогоплательщиком в предпринимательской деятельности»;</w:t>
      </w:r>
    </w:p>
    <w:p w:rsidR="00F907D9" w:rsidRPr="00CA72FB" w:rsidRDefault="00F907D9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t xml:space="preserve">5) в пункте </w:t>
      </w:r>
      <w:r w:rsidR="00282AA0" w:rsidRPr="00CA72FB">
        <w:rPr>
          <w:rFonts w:ascii="Times New Roman" w:hAnsi="Times New Roman"/>
          <w:sz w:val="28"/>
          <w:szCs w:val="28"/>
        </w:rPr>
        <w:t>6</w:t>
      </w:r>
      <w:r w:rsidRPr="00CA72FB">
        <w:rPr>
          <w:rFonts w:ascii="Times New Roman" w:hAnsi="Times New Roman"/>
          <w:sz w:val="28"/>
          <w:szCs w:val="28"/>
        </w:rPr>
        <w:t xml:space="preserve"> слова «</w:t>
      </w:r>
      <w:r w:rsidR="005515AC">
        <w:rPr>
          <w:rFonts w:ascii="Times New Roman" w:hAnsi="Times New Roman"/>
          <w:sz w:val="28"/>
          <w:szCs w:val="28"/>
        </w:rPr>
        <w:t xml:space="preserve">, </w:t>
      </w:r>
      <w:r w:rsidRPr="00CA72FB">
        <w:rPr>
          <w:rFonts w:ascii="Times New Roman" w:hAnsi="Times New Roman"/>
          <w:sz w:val="28"/>
          <w:szCs w:val="28"/>
        </w:rPr>
        <w:t>и объектов налогообложения, указа</w:t>
      </w:r>
      <w:r w:rsidR="00826B5A" w:rsidRPr="00CA72FB">
        <w:rPr>
          <w:rFonts w:ascii="Times New Roman" w:hAnsi="Times New Roman"/>
          <w:sz w:val="28"/>
          <w:szCs w:val="28"/>
        </w:rPr>
        <w:t>н</w:t>
      </w:r>
      <w:r w:rsidRPr="00CA72FB">
        <w:rPr>
          <w:rFonts w:ascii="Times New Roman" w:hAnsi="Times New Roman"/>
          <w:sz w:val="28"/>
          <w:szCs w:val="28"/>
        </w:rPr>
        <w:t>ных в подпункте 3 пункта 4 настоящего Положения» исключить;</w:t>
      </w:r>
    </w:p>
    <w:p w:rsidR="00826B5A" w:rsidRPr="00CA72FB" w:rsidRDefault="00F907D9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t xml:space="preserve">6) </w:t>
      </w:r>
      <w:r w:rsidR="00826B5A" w:rsidRPr="00CA72FB">
        <w:rPr>
          <w:rFonts w:ascii="Times New Roman" w:hAnsi="Times New Roman"/>
          <w:sz w:val="28"/>
          <w:szCs w:val="28"/>
        </w:rPr>
        <w:t>первый и второй абзацы подпункта 7.4 пункта 7 признать утратившими  силу.</w:t>
      </w:r>
    </w:p>
    <w:p w:rsidR="00E44A5B" w:rsidRPr="00CA72FB" w:rsidRDefault="00826B5A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t xml:space="preserve">2. </w:t>
      </w:r>
      <w:r w:rsidR="00E44A5B" w:rsidRPr="00CA72FB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 его официального опубликования, но не ранее 1 января 2020 года.</w:t>
      </w:r>
    </w:p>
    <w:p w:rsidR="00E44A5B" w:rsidRDefault="00E44A5B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F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CA72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2F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</w:t>
      </w:r>
      <w:r w:rsidR="00826B5A" w:rsidRPr="00CA72FB">
        <w:rPr>
          <w:rFonts w:ascii="Times New Roman" w:hAnsi="Times New Roman"/>
          <w:sz w:val="28"/>
          <w:szCs w:val="28"/>
        </w:rPr>
        <w:t>е и муниципальной собственности.</w:t>
      </w:r>
    </w:p>
    <w:p w:rsidR="00CA72FB" w:rsidRDefault="00CA72FB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  <w:r w:rsidRPr="00CA72FB">
        <w:rPr>
          <w:color w:val="auto"/>
          <w:sz w:val="28"/>
          <w:szCs w:val="28"/>
          <w:lang w:eastAsia="en-US"/>
        </w:rPr>
        <w:t>Предсе</w:t>
      </w:r>
      <w:bookmarkStart w:id="0" w:name="_GoBack"/>
      <w:bookmarkEnd w:id="0"/>
      <w:r w:rsidRPr="00CA72FB">
        <w:rPr>
          <w:color w:val="auto"/>
          <w:sz w:val="28"/>
          <w:szCs w:val="28"/>
          <w:lang w:eastAsia="en-US"/>
        </w:rPr>
        <w:t>датель</w:t>
      </w:r>
    </w:p>
    <w:p w:rsidR="00060B14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  <w:r w:rsidRPr="00CA72FB">
        <w:rPr>
          <w:color w:val="auto"/>
          <w:sz w:val="28"/>
          <w:szCs w:val="28"/>
          <w:lang w:eastAsia="en-US"/>
        </w:rPr>
        <w:t>Новокузнецкого городского</w:t>
      </w: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</w:rPr>
      </w:pPr>
      <w:r w:rsidRPr="00CA72FB">
        <w:rPr>
          <w:color w:val="auto"/>
          <w:sz w:val="28"/>
          <w:szCs w:val="28"/>
          <w:lang w:eastAsia="en-US"/>
        </w:rPr>
        <w:t>Совета народных депутатов</w:t>
      </w:r>
      <w:r>
        <w:rPr>
          <w:color w:val="auto"/>
          <w:sz w:val="28"/>
          <w:szCs w:val="28"/>
        </w:rPr>
        <w:t xml:space="preserve">                                                             </w:t>
      </w:r>
      <w:r w:rsidRPr="00CA72FB">
        <w:rPr>
          <w:color w:val="auto"/>
          <w:sz w:val="28"/>
          <w:szCs w:val="28"/>
          <w:lang w:eastAsia="en-US"/>
        </w:rPr>
        <w:t>О.А. Масюков</w:t>
      </w:r>
    </w:p>
    <w:p w:rsidR="00060B14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</w:rPr>
      </w:pPr>
      <w:r w:rsidRPr="00CA72FB">
        <w:rPr>
          <w:color w:val="auto"/>
          <w:sz w:val="28"/>
          <w:szCs w:val="28"/>
          <w:lang w:eastAsia="en-US"/>
        </w:rPr>
        <w:t>Глава города Новокузнецка</w:t>
      </w:r>
      <w:r w:rsidRPr="00060B14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                                                            </w:t>
      </w:r>
      <w:r w:rsidRPr="00CA72FB">
        <w:rPr>
          <w:color w:val="auto"/>
          <w:sz w:val="28"/>
          <w:szCs w:val="28"/>
          <w:lang w:eastAsia="en-US"/>
        </w:rPr>
        <w:t>С.Н. Кузнецов</w:t>
      </w:r>
    </w:p>
    <w:p w:rsidR="00060B14" w:rsidRDefault="00060B14" w:rsidP="0006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B14" w:rsidRPr="00CA72FB" w:rsidRDefault="00060B14" w:rsidP="00060B14">
      <w:pPr>
        <w:pStyle w:val="a3"/>
        <w:spacing w:line="240" w:lineRule="auto"/>
        <w:jc w:val="center"/>
        <w:rPr>
          <w:color w:val="auto"/>
          <w:sz w:val="28"/>
          <w:szCs w:val="28"/>
        </w:rPr>
      </w:pP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  <w:lang w:eastAsia="en-US"/>
        </w:rPr>
      </w:pPr>
      <w:r w:rsidRPr="00450E48">
        <w:rPr>
          <w:color w:val="auto"/>
          <w:sz w:val="24"/>
          <w:szCs w:val="24"/>
          <w:lang w:eastAsia="en-US"/>
        </w:rPr>
        <w:t>г. Новокузнецк</w:t>
      </w: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  <w:lang w:eastAsia="en-US"/>
        </w:rPr>
      </w:pPr>
      <w:r w:rsidRPr="00450E48">
        <w:rPr>
          <w:color w:val="auto"/>
          <w:sz w:val="24"/>
          <w:szCs w:val="24"/>
          <w:lang w:eastAsia="en-US"/>
        </w:rPr>
        <w:t>«____» ________  2019 года</w:t>
      </w: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</w:rPr>
      </w:pPr>
      <w:r w:rsidRPr="00450E48">
        <w:rPr>
          <w:color w:val="auto"/>
          <w:sz w:val="24"/>
          <w:szCs w:val="24"/>
          <w:lang w:eastAsia="en-US"/>
        </w:rPr>
        <w:t>№ _____</w:t>
      </w: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</w:rPr>
      </w:pPr>
    </w:p>
    <w:p w:rsidR="00CA72FB" w:rsidRPr="00450E48" w:rsidRDefault="00CA72FB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2FB" w:rsidRPr="00CA72FB" w:rsidRDefault="00CA72FB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C8D" w:rsidRPr="00CA72FB" w:rsidRDefault="00302C8D">
      <w:pPr>
        <w:rPr>
          <w:sz w:val="28"/>
          <w:szCs w:val="28"/>
        </w:rPr>
      </w:pPr>
    </w:p>
    <w:sectPr w:rsidR="00302C8D" w:rsidRPr="00CA72FB" w:rsidSect="00CA72F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B1" w:rsidRDefault="00FE2EB1" w:rsidP="00826B5A">
      <w:pPr>
        <w:spacing w:after="0" w:line="240" w:lineRule="auto"/>
      </w:pPr>
      <w:r>
        <w:separator/>
      </w:r>
    </w:p>
  </w:endnote>
  <w:endnote w:type="continuationSeparator" w:id="0">
    <w:p w:rsidR="00FE2EB1" w:rsidRDefault="00FE2EB1" w:rsidP="0082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B1" w:rsidRDefault="00FE2EB1" w:rsidP="00826B5A">
      <w:pPr>
        <w:spacing w:after="0" w:line="240" w:lineRule="auto"/>
      </w:pPr>
      <w:r>
        <w:separator/>
      </w:r>
    </w:p>
  </w:footnote>
  <w:footnote w:type="continuationSeparator" w:id="0">
    <w:p w:rsidR="00FE2EB1" w:rsidRDefault="00FE2EB1" w:rsidP="0082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275017"/>
      <w:docPartObj>
        <w:docPartGallery w:val="Page Numbers (Top of Page)"/>
        <w:docPartUnique/>
      </w:docPartObj>
    </w:sdtPr>
    <w:sdtContent>
      <w:p w:rsidR="00CA72FB" w:rsidRDefault="008A37DB">
        <w:pPr>
          <w:pStyle w:val="a4"/>
          <w:jc w:val="center"/>
        </w:pPr>
        <w:r>
          <w:fldChar w:fldCharType="begin"/>
        </w:r>
        <w:r w:rsidR="00CA72FB">
          <w:instrText>PAGE   \* MERGEFORMAT</w:instrText>
        </w:r>
        <w:r>
          <w:fldChar w:fldCharType="separate"/>
        </w:r>
        <w:r w:rsidR="00C158DC">
          <w:rPr>
            <w:noProof/>
          </w:rPr>
          <w:t>2</w:t>
        </w:r>
        <w:r>
          <w:fldChar w:fldCharType="end"/>
        </w:r>
      </w:p>
    </w:sdtContent>
  </w:sdt>
  <w:p w:rsidR="00CA72FB" w:rsidRDefault="00CA72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A5B"/>
    <w:rsid w:val="0003165B"/>
    <w:rsid w:val="00060B14"/>
    <w:rsid w:val="00062140"/>
    <w:rsid w:val="00075949"/>
    <w:rsid w:val="00077F0A"/>
    <w:rsid w:val="0009040C"/>
    <w:rsid w:val="000A0FAD"/>
    <w:rsid w:val="000A3DD1"/>
    <w:rsid w:val="000A51EE"/>
    <w:rsid w:val="000E34BE"/>
    <w:rsid w:val="000F25D3"/>
    <w:rsid w:val="00100F36"/>
    <w:rsid w:val="00111680"/>
    <w:rsid w:val="00111CF2"/>
    <w:rsid w:val="00160D96"/>
    <w:rsid w:val="0016537C"/>
    <w:rsid w:val="00180D91"/>
    <w:rsid w:val="00192E7E"/>
    <w:rsid w:val="001C0DE8"/>
    <w:rsid w:val="001C4209"/>
    <w:rsid w:val="001D6901"/>
    <w:rsid w:val="00245703"/>
    <w:rsid w:val="00251749"/>
    <w:rsid w:val="00282AA0"/>
    <w:rsid w:val="002C2C44"/>
    <w:rsid w:val="002D1810"/>
    <w:rsid w:val="002D1D40"/>
    <w:rsid w:val="002F5F3E"/>
    <w:rsid w:val="002F7CA1"/>
    <w:rsid w:val="00302C8D"/>
    <w:rsid w:val="0030717B"/>
    <w:rsid w:val="003130D6"/>
    <w:rsid w:val="0031412C"/>
    <w:rsid w:val="003144B3"/>
    <w:rsid w:val="003146C4"/>
    <w:rsid w:val="00317198"/>
    <w:rsid w:val="00317ECC"/>
    <w:rsid w:val="00327FC8"/>
    <w:rsid w:val="00341DBC"/>
    <w:rsid w:val="00345067"/>
    <w:rsid w:val="00350F17"/>
    <w:rsid w:val="003874D9"/>
    <w:rsid w:val="003D2EFF"/>
    <w:rsid w:val="003D46F4"/>
    <w:rsid w:val="003D4E04"/>
    <w:rsid w:val="003F516C"/>
    <w:rsid w:val="0044518A"/>
    <w:rsid w:val="004470F4"/>
    <w:rsid w:val="00450E48"/>
    <w:rsid w:val="004B15E9"/>
    <w:rsid w:val="004B1C97"/>
    <w:rsid w:val="004D6EF5"/>
    <w:rsid w:val="00503F43"/>
    <w:rsid w:val="00527AF0"/>
    <w:rsid w:val="00537963"/>
    <w:rsid w:val="005515AC"/>
    <w:rsid w:val="00557AD6"/>
    <w:rsid w:val="005A7250"/>
    <w:rsid w:val="005C5A11"/>
    <w:rsid w:val="005E7259"/>
    <w:rsid w:val="005F205C"/>
    <w:rsid w:val="006032C9"/>
    <w:rsid w:val="00615DF0"/>
    <w:rsid w:val="00615EF6"/>
    <w:rsid w:val="006348FF"/>
    <w:rsid w:val="006578D7"/>
    <w:rsid w:val="0066136B"/>
    <w:rsid w:val="0067145E"/>
    <w:rsid w:val="006B3D06"/>
    <w:rsid w:val="006B6DC2"/>
    <w:rsid w:val="006C4E83"/>
    <w:rsid w:val="006C7EAB"/>
    <w:rsid w:val="006D5EAD"/>
    <w:rsid w:val="006D602A"/>
    <w:rsid w:val="00741C78"/>
    <w:rsid w:val="00747B22"/>
    <w:rsid w:val="007C1D74"/>
    <w:rsid w:val="007E03DD"/>
    <w:rsid w:val="007E1B7D"/>
    <w:rsid w:val="00806ECB"/>
    <w:rsid w:val="008138AE"/>
    <w:rsid w:val="00826B5A"/>
    <w:rsid w:val="00856D97"/>
    <w:rsid w:val="00860BEA"/>
    <w:rsid w:val="0087095E"/>
    <w:rsid w:val="00872527"/>
    <w:rsid w:val="008A37DB"/>
    <w:rsid w:val="008A392B"/>
    <w:rsid w:val="008E1E26"/>
    <w:rsid w:val="009036BA"/>
    <w:rsid w:val="00912453"/>
    <w:rsid w:val="009273EA"/>
    <w:rsid w:val="009435FD"/>
    <w:rsid w:val="009915EA"/>
    <w:rsid w:val="00996935"/>
    <w:rsid w:val="009C0B5C"/>
    <w:rsid w:val="009C26DA"/>
    <w:rsid w:val="009E29A6"/>
    <w:rsid w:val="009F770A"/>
    <w:rsid w:val="00A010BB"/>
    <w:rsid w:val="00A90042"/>
    <w:rsid w:val="00A94C95"/>
    <w:rsid w:val="00AE452B"/>
    <w:rsid w:val="00B06DA8"/>
    <w:rsid w:val="00B175C0"/>
    <w:rsid w:val="00B24C8E"/>
    <w:rsid w:val="00B5541F"/>
    <w:rsid w:val="00B90870"/>
    <w:rsid w:val="00B91FC8"/>
    <w:rsid w:val="00B97926"/>
    <w:rsid w:val="00BE3EE0"/>
    <w:rsid w:val="00C04A87"/>
    <w:rsid w:val="00C158DC"/>
    <w:rsid w:val="00C31D0B"/>
    <w:rsid w:val="00C33DE8"/>
    <w:rsid w:val="00C5296D"/>
    <w:rsid w:val="00C52D1F"/>
    <w:rsid w:val="00C567D6"/>
    <w:rsid w:val="00CA3CBB"/>
    <w:rsid w:val="00CA72FB"/>
    <w:rsid w:val="00CC32A5"/>
    <w:rsid w:val="00CC5552"/>
    <w:rsid w:val="00CD7EE7"/>
    <w:rsid w:val="00D02C78"/>
    <w:rsid w:val="00D60659"/>
    <w:rsid w:val="00D95C6B"/>
    <w:rsid w:val="00E06FA1"/>
    <w:rsid w:val="00E44A5B"/>
    <w:rsid w:val="00E71477"/>
    <w:rsid w:val="00E8336B"/>
    <w:rsid w:val="00E8370A"/>
    <w:rsid w:val="00EB5461"/>
    <w:rsid w:val="00EB6DA9"/>
    <w:rsid w:val="00F01AAE"/>
    <w:rsid w:val="00F45998"/>
    <w:rsid w:val="00F568F4"/>
    <w:rsid w:val="00F907D9"/>
    <w:rsid w:val="00F92882"/>
    <w:rsid w:val="00FA35A5"/>
    <w:rsid w:val="00FC7834"/>
    <w:rsid w:val="00FD2BD8"/>
    <w:rsid w:val="00FD4EEC"/>
    <w:rsid w:val="00FE2EB1"/>
    <w:rsid w:val="00FE7E2E"/>
    <w:rsid w:val="00FF0C9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E44A5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5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5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951C6D83DA65EF86CC68C6E2587FE8ACA07F0CE0B6F972DC1D65FEF078F1i7o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70F37F463BF0DEF866951C6D83DA65EF86CD69C3E2587FE8ACA07F0CE0B6F972DC1D6DiFo6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70F37F463BF0DEF8668B117BEF8569E98A9567C0EE5B2EB6F3FB225BE9BCAE35934427BAFD78F77741E1i8o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70F37F463BF0DEF866951C6D83DA65EF86CC68C6E2587FE8ACA07F0CE0B6F972DC1D65FEF07DF6i7o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2019-11-07T02:56:00Z</cp:lastPrinted>
  <dcterms:created xsi:type="dcterms:W3CDTF">2019-11-07T03:09:00Z</dcterms:created>
  <dcterms:modified xsi:type="dcterms:W3CDTF">2019-11-07T03:09:00Z</dcterms:modified>
</cp:coreProperties>
</file>