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EC" w:rsidRDefault="00185DEC" w:rsidP="00185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E60B7" w:rsidRDefault="001E60B7" w:rsidP="00185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E60B7" w:rsidRPr="00E86453" w:rsidRDefault="001E60B7" w:rsidP="001E60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B7" w:rsidRPr="00E86453" w:rsidRDefault="001E60B7" w:rsidP="001E60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1E60B7" w:rsidRPr="00E86453" w:rsidRDefault="001E60B7" w:rsidP="001E60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B7" w:rsidRPr="00E86453" w:rsidRDefault="001E60B7" w:rsidP="001E60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E60B7" w:rsidRPr="00E86453" w:rsidRDefault="001E60B7" w:rsidP="001E60B7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B7" w:rsidRPr="00D86A0D" w:rsidRDefault="001E60B7" w:rsidP="001E6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B7" w:rsidRPr="00D86A0D" w:rsidRDefault="001E60B7" w:rsidP="001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6A0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Новокузнецкого городского Совета народных депутатов от 16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>.03.2016 №</w:t>
      </w:r>
      <w:r w:rsidRPr="00D86A0D">
        <w:rPr>
          <w:rFonts w:ascii="Times New Roman" w:hAnsi="Times New Roman" w:cs="Times New Roman"/>
          <w:bCs/>
          <w:sz w:val="24"/>
          <w:szCs w:val="24"/>
        </w:rPr>
        <w:t xml:space="preserve"> 2/25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 бюджетном процессе в Новокузнецком городском округе»</w:t>
      </w:r>
    </w:p>
    <w:p w:rsidR="001E60B7" w:rsidRPr="00185DEC" w:rsidRDefault="001E60B7" w:rsidP="001E60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0B7" w:rsidRDefault="001E60B7" w:rsidP="00D86A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60B7" w:rsidRDefault="001E60B7" w:rsidP="001E60B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1E60B7" w:rsidRPr="00E86453" w:rsidRDefault="001E60B7" w:rsidP="001E60B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1E60B7" w:rsidRPr="00E86453" w:rsidRDefault="001E60B7" w:rsidP="001E60B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1E60B7" w:rsidRPr="00E86453" w:rsidRDefault="001E60B7" w:rsidP="001E60B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sz w:val="24"/>
          <w:szCs w:val="24"/>
          <w:lang w:eastAsia="ru-RU"/>
        </w:rPr>
        <w:t>«___»___________2021 года</w:t>
      </w:r>
    </w:p>
    <w:p w:rsidR="001E60B7" w:rsidRPr="00E86453" w:rsidRDefault="001E60B7" w:rsidP="001E60B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B7" w:rsidRDefault="001E60B7" w:rsidP="001E6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D86A0D" w:rsidRDefault="001E60B7" w:rsidP="00D8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86A0D" w:rsidRDefault="001E60B7" w:rsidP="00D8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A48">
        <w:rPr>
          <w:rFonts w:ascii="Times New Roman" w:hAnsi="Times New Roman" w:cs="Times New Roman"/>
          <w:sz w:val="24"/>
          <w:szCs w:val="24"/>
        </w:rPr>
        <w:t>1. Внести в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A0D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 xml:space="preserve"> о бюджетном процессе в Новокузнецком городском округе</w:t>
      </w:r>
      <w:r w:rsidR="00EE0B45">
        <w:rPr>
          <w:rFonts w:ascii="Times New Roman" w:hAnsi="Times New Roman" w:cs="Times New Roman"/>
          <w:bCs/>
          <w:sz w:val="24"/>
          <w:szCs w:val="24"/>
        </w:rPr>
        <w:t>, утвержденное</w:t>
      </w:r>
      <w:r w:rsidR="00D86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D86A0D">
        <w:rPr>
          <w:rFonts w:ascii="Times New Roman" w:hAnsi="Times New Roman" w:cs="Times New Roman"/>
          <w:bCs/>
          <w:sz w:val="24"/>
          <w:szCs w:val="24"/>
        </w:rPr>
        <w:t>м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 xml:space="preserve"> Новокузнецкого городского Совета нар</w:t>
      </w:r>
      <w:r w:rsidR="001E3869">
        <w:rPr>
          <w:rFonts w:ascii="Times New Roman" w:hAnsi="Times New Roman" w:cs="Times New Roman"/>
          <w:bCs/>
          <w:sz w:val="24"/>
          <w:szCs w:val="24"/>
        </w:rPr>
        <w:t>одных депутатов от 16.03.2016 №</w:t>
      </w:r>
      <w:r w:rsidR="00D86A0D" w:rsidRPr="00D86A0D">
        <w:rPr>
          <w:rFonts w:ascii="Times New Roman" w:hAnsi="Times New Roman" w:cs="Times New Roman"/>
          <w:bCs/>
          <w:sz w:val="24"/>
          <w:szCs w:val="24"/>
        </w:rPr>
        <w:t>2/25 «Об утверждении Положения о бюджетном процессе в Новокузнецком городском округе»</w:t>
      </w:r>
      <w:r w:rsidR="006C7FCE">
        <w:rPr>
          <w:rFonts w:ascii="Times New Roman" w:hAnsi="Times New Roman" w:cs="Times New Roman"/>
          <w:bCs/>
          <w:sz w:val="24"/>
          <w:szCs w:val="24"/>
        </w:rPr>
        <w:t>,</w:t>
      </w:r>
      <w:r w:rsidR="00D86A0D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D86A0D" w:rsidRDefault="00D86A0D" w:rsidP="00D8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пункт 5 статьи 2 изложить в следующей редакции:</w:t>
      </w:r>
    </w:p>
    <w:p w:rsidR="0020584E" w:rsidRDefault="00D86A0D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«5. </w:t>
      </w:r>
      <w:r w:rsidR="0020584E">
        <w:rPr>
          <w:rFonts w:ascii="Times New Roman" w:hAnsi="Times New Roman" w:cs="Times New Roman"/>
          <w:bCs/>
          <w:sz w:val="24"/>
          <w:szCs w:val="24"/>
        </w:rPr>
        <w:t>Комитет городского контроля: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>1) организ</w:t>
      </w:r>
      <w:r>
        <w:rPr>
          <w:rFonts w:ascii="Times New Roman" w:hAnsi="Times New Roman" w:cs="Times New Roman"/>
          <w:sz w:val="24"/>
          <w:szCs w:val="24"/>
        </w:rPr>
        <w:t xml:space="preserve">ует и </w:t>
      </w:r>
      <w:bookmarkStart w:id="0" w:name="_GoBack"/>
      <w:bookmarkEnd w:id="0"/>
      <w:r w:rsidRPr="00527211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527211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27211">
        <w:rPr>
          <w:rFonts w:ascii="Times New Roman" w:hAnsi="Times New Roman" w:cs="Times New Roman"/>
          <w:sz w:val="24"/>
          <w:szCs w:val="24"/>
        </w:rPr>
        <w:t xml:space="preserve"> за законностью и эффективностью использования средств бюджета городского округа, а также иных средств в случаях, предусмотренных законодательством Российской Федерации;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2) </w:t>
      </w:r>
      <w:r w:rsidR="009F78A5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527211">
        <w:rPr>
          <w:rFonts w:ascii="Times New Roman" w:hAnsi="Times New Roman" w:cs="Times New Roman"/>
          <w:sz w:val="24"/>
          <w:szCs w:val="24"/>
        </w:rPr>
        <w:t>экспертиз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F78A5">
        <w:rPr>
          <w:rFonts w:ascii="Times New Roman" w:hAnsi="Times New Roman" w:cs="Times New Roman"/>
          <w:sz w:val="24"/>
          <w:szCs w:val="24"/>
        </w:rPr>
        <w:t>а</w:t>
      </w:r>
      <w:r w:rsidRPr="00527211">
        <w:rPr>
          <w:rFonts w:ascii="Times New Roman" w:hAnsi="Times New Roman" w:cs="Times New Roman"/>
          <w:sz w:val="24"/>
          <w:szCs w:val="24"/>
        </w:rPr>
        <w:t xml:space="preserve"> бюджета городского округа, проверк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и анализ обоснованности его показателей;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3) </w:t>
      </w:r>
      <w:r w:rsidR="009F78A5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527211">
        <w:rPr>
          <w:rFonts w:ascii="Times New Roman" w:hAnsi="Times New Roman" w:cs="Times New Roman"/>
          <w:sz w:val="24"/>
          <w:szCs w:val="24"/>
        </w:rPr>
        <w:t>внешн</w:t>
      </w:r>
      <w:r w:rsidR="009F78A5">
        <w:rPr>
          <w:rFonts w:ascii="Times New Roman" w:hAnsi="Times New Roman" w:cs="Times New Roman"/>
          <w:sz w:val="24"/>
          <w:szCs w:val="24"/>
        </w:rPr>
        <w:t xml:space="preserve">юю </w:t>
      </w:r>
      <w:r w:rsidRPr="00527211">
        <w:rPr>
          <w:rFonts w:ascii="Times New Roman" w:hAnsi="Times New Roman" w:cs="Times New Roman"/>
          <w:sz w:val="24"/>
          <w:szCs w:val="24"/>
        </w:rPr>
        <w:t>проверк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бюджета городского округа;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>4) пров</w:t>
      </w:r>
      <w:r w:rsidR="009F78A5">
        <w:rPr>
          <w:rFonts w:ascii="Times New Roman" w:hAnsi="Times New Roman" w:cs="Times New Roman"/>
          <w:sz w:val="24"/>
          <w:szCs w:val="24"/>
        </w:rPr>
        <w:t xml:space="preserve">одит </w:t>
      </w:r>
      <w:r w:rsidRPr="00527211">
        <w:rPr>
          <w:rFonts w:ascii="Times New Roman" w:hAnsi="Times New Roman" w:cs="Times New Roman"/>
          <w:sz w:val="24"/>
          <w:szCs w:val="24"/>
        </w:rPr>
        <w:t xml:space="preserve">аудит в сфере закупок товаров, работ и услуг в соответствии с Федеральным </w:t>
      </w:r>
      <w:hyperlink r:id="rId7" w:history="1">
        <w:r w:rsidRPr="005272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7211">
        <w:rPr>
          <w:rFonts w:ascii="Times New Roman" w:hAnsi="Times New Roman" w:cs="Times New Roman"/>
          <w:sz w:val="24"/>
          <w:szCs w:val="24"/>
        </w:rPr>
        <w:t xml:space="preserve"> от </w:t>
      </w:r>
      <w:r w:rsidR="009F78A5">
        <w:rPr>
          <w:rFonts w:ascii="Times New Roman" w:hAnsi="Times New Roman" w:cs="Times New Roman"/>
          <w:sz w:val="24"/>
          <w:szCs w:val="24"/>
        </w:rPr>
        <w:t>0</w:t>
      </w:r>
      <w:r w:rsidRPr="00527211">
        <w:rPr>
          <w:rFonts w:ascii="Times New Roman" w:hAnsi="Times New Roman" w:cs="Times New Roman"/>
          <w:sz w:val="24"/>
          <w:szCs w:val="24"/>
        </w:rPr>
        <w:t>5</w:t>
      </w:r>
      <w:r w:rsidR="009F78A5">
        <w:rPr>
          <w:rFonts w:ascii="Times New Roman" w:hAnsi="Times New Roman" w:cs="Times New Roman"/>
          <w:sz w:val="24"/>
          <w:szCs w:val="24"/>
        </w:rPr>
        <w:t>.04.</w:t>
      </w:r>
      <w:r w:rsidRPr="00527211">
        <w:rPr>
          <w:rFonts w:ascii="Times New Roman" w:hAnsi="Times New Roman" w:cs="Times New Roman"/>
          <w:sz w:val="24"/>
          <w:szCs w:val="24"/>
        </w:rPr>
        <w:t>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5) </w:t>
      </w:r>
      <w:r w:rsidR="009F78A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27211">
        <w:rPr>
          <w:rFonts w:ascii="Times New Roman" w:hAnsi="Times New Roman" w:cs="Times New Roman"/>
          <w:sz w:val="24"/>
          <w:szCs w:val="24"/>
        </w:rPr>
        <w:t>оценк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эффективности формирования муниципальной собственности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9F78A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27211">
        <w:rPr>
          <w:rFonts w:ascii="Times New Roman" w:hAnsi="Times New Roman" w:cs="Times New Roman"/>
          <w:sz w:val="24"/>
          <w:szCs w:val="24"/>
        </w:rPr>
        <w:t>оценк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эффективности предоставления налоговых и иных льгот и преимуществ, бюджетных кредитов за счет средств бюджета городского округа, а также оценк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</w:t>
      </w:r>
      <w:r w:rsidR="00FF0521">
        <w:rPr>
          <w:rFonts w:ascii="Times New Roman" w:hAnsi="Times New Roman" w:cs="Times New Roman"/>
          <w:sz w:val="24"/>
          <w:szCs w:val="24"/>
        </w:rPr>
        <w:t xml:space="preserve">ринимателями за счет средств </w:t>
      </w:r>
      <w:r w:rsidRPr="00527211">
        <w:rPr>
          <w:rFonts w:ascii="Times New Roman" w:hAnsi="Times New Roman" w:cs="Times New Roman"/>
          <w:sz w:val="24"/>
          <w:szCs w:val="24"/>
        </w:rPr>
        <w:t>бюджета городского округа и имущества, находящегося в муниципальной собственности городского округа;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7) </w:t>
      </w:r>
      <w:r w:rsidR="009F78A5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527211">
        <w:rPr>
          <w:rFonts w:ascii="Times New Roman" w:hAnsi="Times New Roman" w:cs="Times New Roman"/>
          <w:sz w:val="24"/>
          <w:szCs w:val="24"/>
        </w:rPr>
        <w:t>экспертиз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городского округа в части, касающейся расходных обязательств городского округа, экспертиз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городского округа, приводящих к изменению доходов  бюджета городского округа, а также муниципальных программ (проектов муниципальных программ);</w:t>
      </w:r>
    </w:p>
    <w:p w:rsidR="0020584E" w:rsidRPr="006C7FC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8) </w:t>
      </w:r>
      <w:r w:rsidR="009F78A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27211">
        <w:rPr>
          <w:rFonts w:ascii="Times New Roman" w:hAnsi="Times New Roman" w:cs="Times New Roman"/>
          <w:sz w:val="24"/>
          <w:szCs w:val="24"/>
        </w:rPr>
        <w:t>анализ и мониторинг бюджетного процесса в городском округе, в том числе подготовк</w:t>
      </w:r>
      <w:r w:rsidR="009F78A5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 xml:space="preserve"> предложений по устранению выявленных отклонений в бюджетном процессе и 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совершенствованию бюджетного законодательства Российской Федерации;</w:t>
      </w:r>
    </w:p>
    <w:p w:rsidR="0020584E" w:rsidRPr="006C7FC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9) пров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 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исполнения и контрол</w:t>
      </w:r>
      <w:r w:rsidR="00FF2480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организацией исполнения бюджета городского округа в текущем финансовом году, ежеквартально представл</w:t>
      </w:r>
      <w:r w:rsidR="00FF2480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 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</w:t>
      </w:r>
      <w:r w:rsidR="00FF2480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ходе исполнения бюджета городского округа, о результатах проведенных контрольных и экспертно-аналитических мероприятий в городской Совет народных депутатов и Главе города;</w:t>
      </w:r>
    </w:p>
    <w:p w:rsidR="0020584E" w:rsidRPr="006C7FC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10) осуществл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 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состоянием муниципального внутреннего и внешнего долга;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оценк</w:t>
      </w:r>
      <w:r w:rsidR="009F78A5"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C7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</w:t>
      </w:r>
      <w:r w:rsidRPr="00527211">
        <w:rPr>
          <w:rFonts w:ascii="Times New Roman" w:hAnsi="Times New Roman" w:cs="Times New Roman"/>
          <w:sz w:val="24"/>
          <w:szCs w:val="24"/>
        </w:rPr>
        <w:t xml:space="preserve"> городского округа, в пределах компетенции Комитета городского контроля;</w:t>
      </w:r>
    </w:p>
    <w:p w:rsidR="0020584E" w:rsidRDefault="0020584E" w:rsidP="0020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>12) участ</w:t>
      </w:r>
      <w:r w:rsidR="009F78A5">
        <w:rPr>
          <w:rFonts w:ascii="Times New Roman" w:hAnsi="Times New Roman" w:cs="Times New Roman"/>
          <w:sz w:val="24"/>
          <w:szCs w:val="24"/>
        </w:rPr>
        <w:t xml:space="preserve">вует </w:t>
      </w:r>
      <w:r w:rsidRPr="00527211">
        <w:rPr>
          <w:rFonts w:ascii="Times New Roman" w:hAnsi="Times New Roman" w:cs="Times New Roman"/>
          <w:sz w:val="24"/>
          <w:szCs w:val="24"/>
        </w:rPr>
        <w:t>в пределах полномочий в мероприятиях, направленных на противодействие коррупции;</w:t>
      </w:r>
    </w:p>
    <w:p w:rsidR="006C7FCE" w:rsidRDefault="0020584E" w:rsidP="006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11">
        <w:rPr>
          <w:rFonts w:ascii="Times New Roman" w:hAnsi="Times New Roman" w:cs="Times New Roman"/>
          <w:sz w:val="24"/>
          <w:szCs w:val="24"/>
        </w:rPr>
        <w:t xml:space="preserve">13) </w:t>
      </w:r>
      <w:r w:rsidR="009F78A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27211">
        <w:rPr>
          <w:rFonts w:ascii="Times New Roman" w:hAnsi="Times New Roman" w:cs="Times New Roman"/>
          <w:sz w:val="24"/>
          <w:szCs w:val="24"/>
        </w:rPr>
        <w:t xml:space="preserve">иные полномочия в сфере внешнего муниципального финансового контроля, установленные федеральными законами, законами Кемеровской области-Кузбасса, </w:t>
      </w:r>
      <w:r w:rsidR="005D0B86">
        <w:rPr>
          <w:rFonts w:ascii="Times New Roman" w:hAnsi="Times New Roman" w:cs="Times New Roman"/>
          <w:sz w:val="24"/>
          <w:szCs w:val="24"/>
        </w:rPr>
        <w:t>У</w:t>
      </w:r>
      <w:r w:rsidRPr="00527211">
        <w:rPr>
          <w:rFonts w:ascii="Times New Roman" w:hAnsi="Times New Roman" w:cs="Times New Roman"/>
          <w:sz w:val="24"/>
          <w:szCs w:val="24"/>
        </w:rPr>
        <w:t>ставом</w:t>
      </w:r>
      <w:r w:rsidR="005D0B86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</w:t>
      </w:r>
      <w:r w:rsidRPr="00527211">
        <w:rPr>
          <w:rFonts w:ascii="Times New Roman" w:hAnsi="Times New Roman" w:cs="Times New Roman"/>
          <w:sz w:val="24"/>
          <w:szCs w:val="24"/>
        </w:rPr>
        <w:t>и нормативными правовыми актами городского Совета народных депутатов</w:t>
      </w:r>
      <w:r w:rsidR="00FF2480">
        <w:rPr>
          <w:rFonts w:ascii="Times New Roman" w:hAnsi="Times New Roman" w:cs="Times New Roman"/>
          <w:sz w:val="24"/>
          <w:szCs w:val="24"/>
        </w:rPr>
        <w:t>.»</w:t>
      </w:r>
      <w:r w:rsidR="009F78A5">
        <w:rPr>
          <w:rFonts w:ascii="Times New Roman" w:hAnsi="Times New Roman" w:cs="Times New Roman"/>
          <w:sz w:val="24"/>
          <w:szCs w:val="24"/>
        </w:rPr>
        <w:t>;</w:t>
      </w:r>
    </w:p>
    <w:p w:rsidR="006C7FCE" w:rsidRPr="006C7FCE" w:rsidRDefault="009F78A5" w:rsidP="006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абзаце первом пункта 5 статьи 3 слова «Управления экономического развития, промышленности и инвестиций» заменить словами «управления экономического развития и </w:t>
      </w:r>
      <w:r w:rsidRPr="006C7FCE">
        <w:rPr>
          <w:rFonts w:ascii="Times New Roman" w:hAnsi="Times New Roman" w:cs="Times New Roman"/>
          <w:sz w:val="24"/>
          <w:szCs w:val="24"/>
        </w:rPr>
        <w:t>инвестиций»;</w:t>
      </w:r>
    </w:p>
    <w:p w:rsidR="006C7FCE" w:rsidRPr="006C7FCE" w:rsidRDefault="009F78A5" w:rsidP="006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FCE">
        <w:rPr>
          <w:rFonts w:ascii="Times New Roman" w:hAnsi="Times New Roman" w:cs="Times New Roman"/>
          <w:sz w:val="24"/>
          <w:szCs w:val="24"/>
        </w:rPr>
        <w:t xml:space="preserve">3) </w:t>
      </w:r>
      <w:r w:rsidR="00F431A3" w:rsidRPr="006C7FCE">
        <w:rPr>
          <w:rFonts w:ascii="Times New Roman" w:hAnsi="Times New Roman" w:cs="Times New Roman"/>
          <w:sz w:val="24"/>
          <w:szCs w:val="24"/>
        </w:rPr>
        <w:t>абзац первый пункта 13 статьи 5 после слов</w:t>
      </w:r>
      <w:r w:rsidR="00F431A3" w:rsidRPr="006C7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B29" w:rsidRPr="006C7FCE">
        <w:rPr>
          <w:rFonts w:ascii="Times New Roman" w:hAnsi="Times New Roman" w:cs="Times New Roman"/>
          <w:bCs/>
          <w:sz w:val="24"/>
          <w:szCs w:val="24"/>
        </w:rPr>
        <w:t>«</w:t>
      </w:r>
      <w:r w:rsidR="00F431A3" w:rsidRPr="006C7FCE">
        <w:rPr>
          <w:rFonts w:ascii="Times New Roman" w:hAnsi="Times New Roman" w:cs="Times New Roman"/>
          <w:bCs/>
          <w:sz w:val="24"/>
          <w:szCs w:val="24"/>
        </w:rPr>
        <w:t>экспертизы проекта местного бюджета</w:t>
      </w:r>
      <w:r w:rsidR="002F3B29" w:rsidRPr="006C7FCE">
        <w:rPr>
          <w:rFonts w:ascii="Times New Roman" w:hAnsi="Times New Roman" w:cs="Times New Roman"/>
          <w:bCs/>
          <w:sz w:val="24"/>
          <w:szCs w:val="24"/>
        </w:rPr>
        <w:t>» дополнить словами «, проверки и анализа обоснованности его показателей»</w:t>
      </w:r>
      <w:r w:rsidR="006C7FCE" w:rsidRPr="006C7FCE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0B7" w:rsidRPr="006C7FCE" w:rsidRDefault="001E60B7" w:rsidP="006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FCE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дня, следующего за днем его официального опубликования</w:t>
      </w:r>
      <w:r w:rsidR="006C7FCE">
        <w:rPr>
          <w:rFonts w:ascii="Times New Roman" w:hAnsi="Times New Roman" w:cs="Times New Roman"/>
          <w:sz w:val="24"/>
          <w:szCs w:val="24"/>
        </w:rPr>
        <w:t>,</w:t>
      </w:r>
      <w:r w:rsidRPr="006C7FCE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30 сентября 2021 года.</w:t>
      </w:r>
    </w:p>
    <w:p w:rsidR="001E60B7" w:rsidRDefault="001E60B7" w:rsidP="001E60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7FCE">
        <w:rPr>
          <w:rFonts w:ascii="Times New Roman" w:hAnsi="Times New Roman" w:cs="Times New Roman"/>
          <w:sz w:val="24"/>
          <w:szCs w:val="24"/>
        </w:rPr>
        <w:t>3. Контроль за исполнением настоящего решения возложить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на администрацию города Новокузнецка и комитет Новокузнецкого городского Совета народных депутатов </w:t>
      </w:r>
      <w:r w:rsidR="00BE19C2">
        <w:rPr>
          <w:rFonts w:ascii="Times New Roman" w:hAnsi="Times New Roman" w:cs="Times New Roman"/>
          <w:sz w:val="24"/>
          <w:szCs w:val="24"/>
        </w:rPr>
        <w:t>по бюджету, экономическому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муниципальной собственности.</w:t>
      </w:r>
    </w:p>
    <w:p w:rsidR="001E60B7" w:rsidRDefault="001E60B7" w:rsidP="001E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0B7" w:rsidRDefault="001E60B7" w:rsidP="001E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0B7" w:rsidRPr="00E86453" w:rsidRDefault="001E60B7" w:rsidP="001E60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1E60B7" w:rsidRPr="00E86453" w:rsidRDefault="001E60B7" w:rsidP="001E60B7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1E60B7" w:rsidRPr="00E86453" w:rsidRDefault="001E60B7" w:rsidP="001E60B7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1E60B7" w:rsidRPr="00E86453" w:rsidRDefault="001E60B7" w:rsidP="001E6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0B7" w:rsidRPr="00E86453" w:rsidRDefault="001E60B7" w:rsidP="001E60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1E60B7" w:rsidRPr="00E86453" w:rsidRDefault="001E60B7" w:rsidP="001E60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»_____________2021 года</w:t>
      </w:r>
    </w:p>
    <w:p w:rsidR="001E60B7" w:rsidRPr="00E86453" w:rsidRDefault="001E60B7" w:rsidP="001E60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1E60B7" w:rsidRPr="00E86453" w:rsidRDefault="001E60B7" w:rsidP="001E60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60B7" w:rsidRPr="00E86453" w:rsidSect="006C7FCE">
      <w:headerReference w:type="default" r:id="rId8"/>
      <w:pgSz w:w="11905" w:h="16838"/>
      <w:pgMar w:top="82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CB" w:rsidRDefault="007374CB" w:rsidP="006C7FCE">
      <w:pPr>
        <w:spacing w:after="0" w:line="240" w:lineRule="auto"/>
      </w:pPr>
      <w:r>
        <w:separator/>
      </w:r>
    </w:p>
  </w:endnote>
  <w:endnote w:type="continuationSeparator" w:id="0">
    <w:p w:rsidR="007374CB" w:rsidRDefault="007374CB" w:rsidP="006C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CB" w:rsidRDefault="007374CB" w:rsidP="006C7FCE">
      <w:pPr>
        <w:spacing w:after="0" w:line="240" w:lineRule="auto"/>
      </w:pPr>
      <w:r>
        <w:separator/>
      </w:r>
    </w:p>
  </w:footnote>
  <w:footnote w:type="continuationSeparator" w:id="0">
    <w:p w:rsidR="007374CB" w:rsidRDefault="007374CB" w:rsidP="006C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FCE" w:rsidRDefault="006C7FCE">
        <w:pPr>
          <w:pStyle w:val="a5"/>
          <w:jc w:val="center"/>
        </w:pPr>
      </w:p>
      <w:p w:rsidR="006C7FCE" w:rsidRPr="006C7FCE" w:rsidRDefault="00FC75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F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7FCE" w:rsidRPr="006C7F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7F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3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7F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FCE" w:rsidRPr="006C7FCE" w:rsidRDefault="006C7FCE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EC"/>
    <w:rsid w:val="000E6F26"/>
    <w:rsid w:val="00185DEC"/>
    <w:rsid w:val="001C759A"/>
    <w:rsid w:val="001E3869"/>
    <w:rsid w:val="001E60B7"/>
    <w:rsid w:val="0020584E"/>
    <w:rsid w:val="002F2BD0"/>
    <w:rsid w:val="002F3B29"/>
    <w:rsid w:val="003C4ADC"/>
    <w:rsid w:val="00544724"/>
    <w:rsid w:val="005D0B86"/>
    <w:rsid w:val="006B03DB"/>
    <w:rsid w:val="006C7FCE"/>
    <w:rsid w:val="007374CB"/>
    <w:rsid w:val="00986550"/>
    <w:rsid w:val="00997527"/>
    <w:rsid w:val="009F78A5"/>
    <w:rsid w:val="00A66DA6"/>
    <w:rsid w:val="00B25FE5"/>
    <w:rsid w:val="00BE19C2"/>
    <w:rsid w:val="00D86A0D"/>
    <w:rsid w:val="00EE0B45"/>
    <w:rsid w:val="00F431A3"/>
    <w:rsid w:val="00FC7584"/>
    <w:rsid w:val="00FF0521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6C1C-FD61-4003-B05E-23F96ABF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0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FCE"/>
  </w:style>
  <w:style w:type="paragraph" w:styleId="a7">
    <w:name w:val="footer"/>
    <w:basedOn w:val="a"/>
    <w:link w:val="a8"/>
    <w:uiPriority w:val="99"/>
    <w:semiHidden/>
    <w:unhideWhenUsed/>
    <w:rsid w:val="006C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7262CA940FC2534A715E6D4373DFFD1902B2DDF85C06D89C71D4BE6B1840EE18C069B34A859F5078EBA53D9M1R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2021-10-07T06:23:00Z</cp:lastPrinted>
  <dcterms:created xsi:type="dcterms:W3CDTF">2021-10-11T09:11:00Z</dcterms:created>
  <dcterms:modified xsi:type="dcterms:W3CDTF">2021-11-09T04:23:00Z</dcterms:modified>
</cp:coreProperties>
</file>