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69230A" w:rsidTr="00732F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</w:tcPr>
          <w:p w:rsidR="0069230A" w:rsidRDefault="0069230A" w:rsidP="00732FF7">
            <w:pPr>
              <w:spacing w:before="4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47700" cy="1076325"/>
                  <wp:effectExtent l="0" t="0" r="0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30A" w:rsidRDefault="0069230A" w:rsidP="0069230A">
      <w:pPr>
        <w:jc w:val="center"/>
        <w:rPr>
          <w:rFonts w:ascii="SchoolBook" w:hAnsi="SchoolBook"/>
          <w:sz w:val="28"/>
        </w:rPr>
      </w:pPr>
    </w:p>
    <w:p w:rsidR="0069230A" w:rsidRPr="00C8780B" w:rsidRDefault="0069230A" w:rsidP="0069230A">
      <w:pPr>
        <w:jc w:val="center"/>
        <w:rPr>
          <w:b/>
          <w:sz w:val="28"/>
          <w:szCs w:val="28"/>
        </w:rPr>
      </w:pPr>
      <w:r w:rsidRPr="00C8780B">
        <w:rPr>
          <w:b/>
          <w:sz w:val="28"/>
          <w:szCs w:val="28"/>
        </w:rPr>
        <w:t xml:space="preserve">НОВОКУЗНЕЦКИЙ ГОРОДСКОЙ СОВЕТ НАРОДНЫХ ДЕПУТАТОВ </w:t>
      </w:r>
    </w:p>
    <w:p w:rsidR="0069230A" w:rsidRPr="00C8780B" w:rsidRDefault="0069230A" w:rsidP="0069230A">
      <w:pPr>
        <w:jc w:val="center"/>
        <w:rPr>
          <w:sz w:val="28"/>
          <w:szCs w:val="28"/>
        </w:rPr>
      </w:pPr>
    </w:p>
    <w:p w:rsidR="0069230A" w:rsidRPr="00C8780B" w:rsidRDefault="0069230A" w:rsidP="0069230A">
      <w:pPr>
        <w:jc w:val="center"/>
        <w:rPr>
          <w:b/>
          <w:sz w:val="28"/>
          <w:szCs w:val="28"/>
        </w:rPr>
      </w:pPr>
      <w:r w:rsidRPr="00C8780B">
        <w:rPr>
          <w:b/>
          <w:sz w:val="28"/>
          <w:szCs w:val="28"/>
        </w:rPr>
        <w:t>РЕШЕНИЕ</w:t>
      </w:r>
    </w:p>
    <w:p w:rsidR="0069230A" w:rsidRPr="00C8780B" w:rsidRDefault="0069230A" w:rsidP="0069230A">
      <w:pPr>
        <w:pBdr>
          <w:top w:val="double" w:sz="6" w:space="1" w:color="auto"/>
        </w:pBdr>
        <w:rPr>
          <w:sz w:val="28"/>
          <w:szCs w:val="28"/>
        </w:rPr>
      </w:pPr>
    </w:p>
    <w:p w:rsidR="0069230A" w:rsidRPr="00C8780B" w:rsidRDefault="0069230A" w:rsidP="0069230A">
      <w:pPr>
        <w:jc w:val="center"/>
        <w:rPr>
          <w:sz w:val="28"/>
          <w:szCs w:val="28"/>
        </w:rPr>
      </w:pPr>
      <w:r w:rsidRPr="00C8780B">
        <w:rPr>
          <w:sz w:val="28"/>
          <w:szCs w:val="28"/>
        </w:rPr>
        <w:t>О внесении изменений в решение Новокузнецкого городского Совета народных</w:t>
      </w:r>
      <w:r>
        <w:rPr>
          <w:sz w:val="28"/>
          <w:szCs w:val="28"/>
        </w:rPr>
        <w:br/>
      </w:r>
      <w:r w:rsidRPr="00C8780B">
        <w:rPr>
          <w:sz w:val="28"/>
          <w:szCs w:val="28"/>
        </w:rPr>
        <w:t>депутатов от 03.02.2015 №1/8 «Об утверждении Положения об установлении</w:t>
      </w:r>
      <w:r>
        <w:rPr>
          <w:sz w:val="28"/>
          <w:szCs w:val="28"/>
        </w:rPr>
        <w:br/>
      </w:r>
      <w:r w:rsidRPr="00C8780B">
        <w:rPr>
          <w:sz w:val="28"/>
          <w:szCs w:val="28"/>
        </w:rPr>
        <w:t>пожизненной ренты на территории Новокузнецкого городского округа»</w:t>
      </w:r>
    </w:p>
    <w:p w:rsidR="0069230A" w:rsidRDefault="0069230A" w:rsidP="0069230A">
      <w:pPr>
        <w:jc w:val="right"/>
        <w:rPr>
          <w:sz w:val="28"/>
          <w:szCs w:val="28"/>
        </w:rPr>
      </w:pPr>
    </w:p>
    <w:p w:rsidR="0069230A" w:rsidRPr="00C8780B" w:rsidRDefault="0069230A" w:rsidP="0069230A">
      <w:pPr>
        <w:jc w:val="right"/>
        <w:rPr>
          <w:sz w:val="28"/>
          <w:szCs w:val="28"/>
        </w:rPr>
      </w:pPr>
    </w:p>
    <w:p w:rsidR="0069230A" w:rsidRPr="00C8780B" w:rsidRDefault="0069230A" w:rsidP="0069230A">
      <w:pPr>
        <w:jc w:val="right"/>
        <w:rPr>
          <w:sz w:val="28"/>
          <w:szCs w:val="28"/>
        </w:rPr>
      </w:pPr>
      <w:r w:rsidRPr="00C8780B">
        <w:rPr>
          <w:sz w:val="28"/>
          <w:szCs w:val="28"/>
        </w:rPr>
        <w:t>Принято</w:t>
      </w:r>
    </w:p>
    <w:p w:rsidR="0069230A" w:rsidRPr="00C8780B" w:rsidRDefault="0069230A" w:rsidP="0069230A">
      <w:pPr>
        <w:jc w:val="right"/>
        <w:rPr>
          <w:sz w:val="28"/>
          <w:szCs w:val="28"/>
        </w:rPr>
      </w:pPr>
      <w:r w:rsidRPr="00C8780B">
        <w:rPr>
          <w:sz w:val="28"/>
          <w:szCs w:val="28"/>
        </w:rPr>
        <w:t>Новокузнецким городским</w:t>
      </w:r>
    </w:p>
    <w:p w:rsidR="0069230A" w:rsidRPr="00C8780B" w:rsidRDefault="0069230A" w:rsidP="0069230A">
      <w:pPr>
        <w:jc w:val="right"/>
        <w:rPr>
          <w:sz w:val="28"/>
          <w:szCs w:val="28"/>
        </w:rPr>
      </w:pPr>
      <w:r w:rsidRPr="00C8780B">
        <w:rPr>
          <w:sz w:val="28"/>
          <w:szCs w:val="28"/>
        </w:rPr>
        <w:t>Советом народных депутатов</w:t>
      </w:r>
    </w:p>
    <w:p w:rsidR="0069230A" w:rsidRPr="00C8780B" w:rsidRDefault="0069230A" w:rsidP="0069230A">
      <w:pPr>
        <w:jc w:val="right"/>
        <w:rPr>
          <w:sz w:val="28"/>
          <w:szCs w:val="28"/>
        </w:rPr>
      </w:pPr>
      <w:r w:rsidRPr="00C8780B">
        <w:rPr>
          <w:sz w:val="28"/>
          <w:szCs w:val="28"/>
        </w:rPr>
        <w:t>«_____»_______________20</w:t>
      </w:r>
      <w:r>
        <w:rPr>
          <w:sz w:val="28"/>
          <w:szCs w:val="28"/>
        </w:rPr>
        <w:t>21</w:t>
      </w:r>
      <w:r w:rsidRPr="00C8780B">
        <w:rPr>
          <w:sz w:val="28"/>
          <w:szCs w:val="28"/>
        </w:rPr>
        <w:t xml:space="preserve"> года</w:t>
      </w:r>
    </w:p>
    <w:p w:rsidR="0069230A" w:rsidRDefault="0069230A" w:rsidP="0069230A">
      <w:pPr>
        <w:jc w:val="right"/>
        <w:rPr>
          <w:sz w:val="28"/>
          <w:szCs w:val="28"/>
        </w:rPr>
      </w:pPr>
    </w:p>
    <w:p w:rsidR="0069230A" w:rsidRPr="00C8780B" w:rsidRDefault="0069230A" w:rsidP="0069230A">
      <w:pPr>
        <w:jc w:val="right"/>
        <w:rPr>
          <w:sz w:val="28"/>
          <w:szCs w:val="28"/>
        </w:rPr>
      </w:pPr>
    </w:p>
    <w:p w:rsidR="0069230A" w:rsidRPr="00C8780B" w:rsidRDefault="0069230A" w:rsidP="0069230A">
      <w:pPr>
        <w:ind w:firstLine="709"/>
        <w:jc w:val="both"/>
        <w:rPr>
          <w:sz w:val="28"/>
          <w:szCs w:val="28"/>
        </w:rPr>
      </w:pPr>
      <w:r w:rsidRPr="00C8780B">
        <w:rPr>
          <w:sz w:val="28"/>
          <w:szCs w:val="28"/>
        </w:rPr>
        <w:t>В целях приведения в соответствие с действующим законодательством</w:t>
      </w:r>
      <w:r w:rsidR="005F05F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8780B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руководствуясь статьями 28, 32 и</w:t>
      </w:r>
      <w:r w:rsidRPr="00F90C00">
        <w:rPr>
          <w:sz w:val="28"/>
          <w:szCs w:val="28"/>
        </w:rPr>
        <w:t xml:space="preserve"> 33</w:t>
      </w:r>
      <w:r w:rsidRPr="00C8780B">
        <w:rPr>
          <w:sz w:val="28"/>
          <w:szCs w:val="28"/>
        </w:rPr>
        <w:t xml:space="preserve"> Устава Новокузнецкого городского округа, Новокузнецкий городской Совет народных депутатов</w:t>
      </w:r>
    </w:p>
    <w:p w:rsidR="0069230A" w:rsidRPr="00C8780B" w:rsidRDefault="0069230A" w:rsidP="0069230A">
      <w:pPr>
        <w:spacing w:before="240" w:after="240"/>
        <w:jc w:val="both"/>
        <w:rPr>
          <w:sz w:val="28"/>
          <w:szCs w:val="28"/>
        </w:rPr>
      </w:pPr>
      <w:r w:rsidRPr="00C8780B">
        <w:rPr>
          <w:sz w:val="28"/>
          <w:szCs w:val="28"/>
        </w:rPr>
        <w:t>РЕШИЛ:</w:t>
      </w:r>
    </w:p>
    <w:p w:rsidR="0069230A" w:rsidRDefault="0069230A" w:rsidP="00692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8780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8780B">
        <w:rPr>
          <w:sz w:val="28"/>
          <w:szCs w:val="28"/>
        </w:rPr>
        <w:t>Внести</w:t>
      </w:r>
      <w:r w:rsidRPr="003528A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F7AB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об установлении пожизненной ренты на территории Н</w:t>
      </w:r>
      <w:r w:rsidR="00D5352E">
        <w:rPr>
          <w:sz w:val="28"/>
          <w:szCs w:val="28"/>
        </w:rPr>
        <w:t>овокузнецкого городского округа</w:t>
      </w:r>
      <w:r>
        <w:rPr>
          <w:sz w:val="28"/>
          <w:szCs w:val="28"/>
        </w:rPr>
        <w:t>, утвержденное р</w:t>
      </w:r>
      <w:r w:rsidRPr="00C8780B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C8780B">
        <w:rPr>
          <w:sz w:val="28"/>
          <w:szCs w:val="28"/>
        </w:rPr>
        <w:t xml:space="preserve"> Новокузнецкого городского Совета народных депутатов от 03.02.2015 №1/8 «Об утверждении Положения об установлении пожизненной ренты на территории Новокузнецкого городск</w:t>
      </w:r>
      <w:r>
        <w:rPr>
          <w:sz w:val="28"/>
          <w:szCs w:val="28"/>
        </w:rPr>
        <w:t>ого округа»</w:t>
      </w:r>
      <w:r w:rsidR="00D5352E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69230A" w:rsidRDefault="0069230A" w:rsidP="00692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подпункт е) п</w:t>
      </w:r>
      <w:r w:rsidRPr="00C8780B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C8780B">
        <w:rPr>
          <w:sz w:val="28"/>
          <w:szCs w:val="28"/>
        </w:rPr>
        <w:t xml:space="preserve"> </w:t>
      </w:r>
      <w:r w:rsidR="005F05FD">
        <w:rPr>
          <w:sz w:val="28"/>
          <w:szCs w:val="28"/>
        </w:rPr>
        <w:t>2.2</w:t>
      </w:r>
      <w:r w:rsidRPr="00C8780B">
        <w:rPr>
          <w:sz w:val="28"/>
          <w:szCs w:val="28"/>
        </w:rPr>
        <w:t xml:space="preserve"> изложить в следующей редакции:</w:t>
      </w:r>
    </w:p>
    <w:p w:rsidR="0069230A" w:rsidRDefault="0069230A" w:rsidP="006923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«е)</w:t>
      </w:r>
      <w:r>
        <w:rPr>
          <w:sz w:val="28"/>
          <w:szCs w:val="28"/>
          <w:lang w:val="en-US"/>
        </w:rPr>
        <w:t> </w:t>
      </w:r>
      <w:r w:rsidRPr="00383967">
        <w:rPr>
          <w:sz w:val="28"/>
          <w:szCs w:val="26"/>
        </w:rPr>
        <w:t xml:space="preserve">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83967">
        <w:rPr>
          <w:sz w:val="28"/>
          <w:szCs w:val="26"/>
        </w:rPr>
        <w:t>медико-социальной</w:t>
      </w:r>
      <w:proofErr w:type="gramEnd"/>
      <w:r w:rsidRPr="00383967">
        <w:rPr>
          <w:sz w:val="28"/>
          <w:szCs w:val="26"/>
        </w:rPr>
        <w:t xml:space="preserve"> экспертизы, в отношении заявителя (в случае если заявитель является инвалидом I или II группы), в случае отсутствия </w:t>
      </w:r>
      <w:r>
        <w:rPr>
          <w:sz w:val="28"/>
          <w:szCs w:val="26"/>
        </w:rPr>
        <w:t>сведений</w:t>
      </w:r>
      <w:r w:rsidRPr="00383967">
        <w:rPr>
          <w:sz w:val="28"/>
          <w:szCs w:val="26"/>
        </w:rPr>
        <w:t xml:space="preserve"> в федеральной государственной информационной системе «Федеральный реестр инвалидов»</w:t>
      </w:r>
      <w:r>
        <w:rPr>
          <w:sz w:val="28"/>
          <w:szCs w:val="28"/>
        </w:rPr>
        <w:t>;»;</w:t>
      </w:r>
    </w:p>
    <w:p w:rsidR="0069230A" w:rsidRDefault="0069230A" w:rsidP="0069230A">
      <w:pPr>
        <w:ind w:firstLine="709"/>
        <w:rPr>
          <w:sz w:val="28"/>
          <w:szCs w:val="26"/>
        </w:rPr>
      </w:pPr>
      <w:r>
        <w:rPr>
          <w:sz w:val="28"/>
          <w:szCs w:val="28"/>
        </w:rPr>
        <w:t>2</w:t>
      </w:r>
      <w:r w:rsidRPr="00E21D0E">
        <w:rPr>
          <w:sz w:val="28"/>
          <w:szCs w:val="28"/>
        </w:rPr>
        <w:t xml:space="preserve">) пункт 2.3 </w:t>
      </w:r>
      <w:r w:rsidRPr="00711EF5">
        <w:rPr>
          <w:sz w:val="28"/>
          <w:szCs w:val="26"/>
        </w:rPr>
        <w:t xml:space="preserve">дополнить </w:t>
      </w:r>
      <w:r w:rsidRPr="00A21599">
        <w:rPr>
          <w:sz w:val="28"/>
          <w:szCs w:val="26"/>
        </w:rPr>
        <w:t>подпункт</w:t>
      </w:r>
      <w:r>
        <w:rPr>
          <w:sz w:val="28"/>
          <w:szCs w:val="26"/>
        </w:rPr>
        <w:t>ом в)</w:t>
      </w:r>
      <w:r w:rsidRPr="00A21599">
        <w:rPr>
          <w:sz w:val="28"/>
          <w:szCs w:val="26"/>
        </w:rPr>
        <w:t xml:space="preserve"> следующего</w:t>
      </w:r>
      <w:r w:rsidRPr="00711EF5">
        <w:rPr>
          <w:sz w:val="28"/>
          <w:szCs w:val="26"/>
        </w:rPr>
        <w:t xml:space="preserve"> содержания</w:t>
      </w:r>
      <w:r>
        <w:rPr>
          <w:sz w:val="28"/>
          <w:szCs w:val="26"/>
        </w:rPr>
        <w:t>:</w:t>
      </w:r>
    </w:p>
    <w:p w:rsidR="0069230A" w:rsidRPr="00E21D0E" w:rsidRDefault="0069230A" w:rsidP="0069230A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«в) справка</w:t>
      </w:r>
      <w:r w:rsidRPr="00711EF5">
        <w:rPr>
          <w:sz w:val="28"/>
          <w:szCs w:val="26"/>
        </w:rPr>
        <w:t>, подтверждающ</w:t>
      </w:r>
      <w:r>
        <w:rPr>
          <w:sz w:val="28"/>
          <w:szCs w:val="26"/>
        </w:rPr>
        <w:t>ая</w:t>
      </w:r>
      <w:r w:rsidRPr="00711EF5">
        <w:rPr>
          <w:sz w:val="28"/>
          <w:szCs w:val="26"/>
        </w:rPr>
        <w:t xml:space="preserve"> </w:t>
      </w:r>
      <w:r w:rsidRPr="00383967">
        <w:rPr>
          <w:sz w:val="28"/>
          <w:szCs w:val="26"/>
        </w:rPr>
        <w:t>факт ус</w:t>
      </w:r>
      <w:r w:rsidR="005F05FD">
        <w:rPr>
          <w:sz w:val="28"/>
          <w:szCs w:val="26"/>
        </w:rPr>
        <w:t>тановления инвалидности, выданная</w:t>
      </w:r>
      <w:r w:rsidRPr="00383967">
        <w:rPr>
          <w:sz w:val="28"/>
          <w:szCs w:val="26"/>
        </w:rPr>
        <w:t xml:space="preserve"> федеральным государственным учреждением </w:t>
      </w:r>
      <w:proofErr w:type="gramStart"/>
      <w:r w:rsidRPr="00383967">
        <w:rPr>
          <w:sz w:val="28"/>
          <w:szCs w:val="26"/>
        </w:rPr>
        <w:t>медико-социальной</w:t>
      </w:r>
      <w:proofErr w:type="gramEnd"/>
      <w:r w:rsidRPr="00383967">
        <w:rPr>
          <w:sz w:val="28"/>
          <w:szCs w:val="26"/>
        </w:rPr>
        <w:t xml:space="preserve"> </w:t>
      </w:r>
      <w:r w:rsidRPr="00383967">
        <w:rPr>
          <w:sz w:val="28"/>
          <w:szCs w:val="26"/>
        </w:rPr>
        <w:lastRenderedPageBreak/>
        <w:t>экспертизы, в отношении заявителя (в случае если заявитель является инвалидом I или II группы)</w:t>
      </w:r>
      <w:r>
        <w:rPr>
          <w:sz w:val="28"/>
          <w:szCs w:val="26"/>
        </w:rPr>
        <w:t>.».</w:t>
      </w:r>
    </w:p>
    <w:p w:rsidR="0069230A" w:rsidRPr="00E21D0E" w:rsidRDefault="0069230A" w:rsidP="0069230A">
      <w:pPr>
        <w:ind w:firstLine="709"/>
        <w:jc w:val="both"/>
        <w:rPr>
          <w:sz w:val="28"/>
          <w:szCs w:val="28"/>
        </w:rPr>
      </w:pPr>
      <w:r w:rsidRPr="00E21D0E">
        <w:rPr>
          <w:sz w:val="28"/>
          <w:szCs w:val="28"/>
        </w:rPr>
        <w:t>2. Настоящее решение вступает в силу со дня, следующего за днем</w:t>
      </w:r>
      <w:r>
        <w:rPr>
          <w:sz w:val="28"/>
          <w:szCs w:val="28"/>
        </w:rPr>
        <w:t xml:space="preserve"> его официального опубликования</w:t>
      </w:r>
      <w:r w:rsidRPr="00E21D0E">
        <w:rPr>
          <w:sz w:val="28"/>
          <w:szCs w:val="28"/>
        </w:rPr>
        <w:t>.</w:t>
      </w:r>
    </w:p>
    <w:p w:rsidR="0069230A" w:rsidRPr="00E21D0E" w:rsidRDefault="0069230A" w:rsidP="0069230A">
      <w:pPr>
        <w:ind w:firstLine="709"/>
        <w:jc w:val="both"/>
        <w:rPr>
          <w:sz w:val="28"/>
          <w:szCs w:val="28"/>
        </w:rPr>
      </w:pPr>
      <w:r w:rsidRPr="00E21D0E">
        <w:rPr>
          <w:sz w:val="28"/>
          <w:szCs w:val="28"/>
        </w:rPr>
        <w:t>3. </w:t>
      </w:r>
      <w:proofErr w:type="gramStart"/>
      <w:r w:rsidRPr="00E21D0E">
        <w:rPr>
          <w:sz w:val="28"/>
          <w:szCs w:val="28"/>
        </w:rPr>
        <w:t>Контроль за</w:t>
      </w:r>
      <w:proofErr w:type="gramEnd"/>
      <w:r w:rsidRPr="00E21D0E">
        <w:rPr>
          <w:sz w:val="28"/>
          <w:szCs w:val="28"/>
        </w:rPr>
        <w:t xml:space="preserve"> исполнением настоящего решения возложить на администрацию города</w:t>
      </w:r>
      <w:r w:rsidR="005F05FD">
        <w:rPr>
          <w:sz w:val="28"/>
          <w:szCs w:val="28"/>
        </w:rPr>
        <w:t xml:space="preserve"> Новокузнецка</w:t>
      </w:r>
      <w:r w:rsidRPr="00E21D0E">
        <w:rPr>
          <w:sz w:val="28"/>
          <w:szCs w:val="28"/>
        </w:rPr>
        <w:t>, комитеты Новокузнецкого городского Совета народных депутатов по бюджету, экономике и муниципальной собственности, по развитию социальной сферы и межнациональным отношениям.</w:t>
      </w:r>
    </w:p>
    <w:p w:rsidR="0069230A" w:rsidRPr="00E21D0E" w:rsidRDefault="0069230A" w:rsidP="0069230A">
      <w:pPr>
        <w:jc w:val="both"/>
        <w:rPr>
          <w:sz w:val="28"/>
          <w:szCs w:val="28"/>
        </w:rPr>
      </w:pPr>
    </w:p>
    <w:p w:rsidR="0069230A" w:rsidRPr="00E21D0E" w:rsidRDefault="0069230A" w:rsidP="0069230A">
      <w:pPr>
        <w:jc w:val="both"/>
        <w:rPr>
          <w:sz w:val="28"/>
          <w:szCs w:val="28"/>
        </w:rPr>
      </w:pPr>
    </w:p>
    <w:p w:rsidR="0069230A" w:rsidRPr="00E21D0E" w:rsidRDefault="0069230A" w:rsidP="0069230A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69230A" w:rsidRPr="00E21D0E" w:rsidTr="00732FF7">
        <w:tc>
          <w:tcPr>
            <w:tcW w:w="6204" w:type="dxa"/>
          </w:tcPr>
          <w:p w:rsidR="0069230A" w:rsidRPr="00E21D0E" w:rsidRDefault="0069230A" w:rsidP="00732F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</w:t>
            </w:r>
            <w:r w:rsidRPr="00E21D0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E21D0E">
              <w:rPr>
                <w:sz w:val="28"/>
                <w:szCs w:val="28"/>
              </w:rPr>
              <w:br/>
              <w:t>Новокузнецкого городского</w:t>
            </w:r>
            <w:r w:rsidRPr="00E21D0E">
              <w:rPr>
                <w:sz w:val="28"/>
                <w:szCs w:val="28"/>
              </w:rPr>
              <w:br/>
              <w:t>Совета народных депутатов</w:t>
            </w:r>
          </w:p>
        </w:tc>
        <w:tc>
          <w:tcPr>
            <w:tcW w:w="3543" w:type="dxa"/>
          </w:tcPr>
          <w:p w:rsidR="0069230A" w:rsidRPr="00E21D0E" w:rsidRDefault="0069230A" w:rsidP="00732FF7">
            <w:pPr>
              <w:jc w:val="both"/>
              <w:rPr>
                <w:sz w:val="28"/>
                <w:szCs w:val="28"/>
              </w:rPr>
            </w:pPr>
          </w:p>
          <w:p w:rsidR="0069230A" w:rsidRPr="00E21D0E" w:rsidRDefault="0069230A" w:rsidP="00732FF7">
            <w:pPr>
              <w:jc w:val="both"/>
              <w:rPr>
                <w:sz w:val="28"/>
                <w:szCs w:val="28"/>
              </w:rPr>
            </w:pPr>
          </w:p>
          <w:p w:rsidR="0069230A" w:rsidRPr="00E21D0E" w:rsidRDefault="0069230A" w:rsidP="00732F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Погребняк</w:t>
            </w:r>
            <w:proofErr w:type="spellEnd"/>
          </w:p>
        </w:tc>
      </w:tr>
      <w:tr w:rsidR="0069230A" w:rsidRPr="00E21D0E" w:rsidTr="00732FF7">
        <w:tc>
          <w:tcPr>
            <w:tcW w:w="6204" w:type="dxa"/>
          </w:tcPr>
          <w:p w:rsidR="0069230A" w:rsidRPr="00E21D0E" w:rsidRDefault="0069230A" w:rsidP="00732FF7">
            <w:pPr>
              <w:jc w:val="both"/>
              <w:rPr>
                <w:sz w:val="28"/>
                <w:szCs w:val="28"/>
              </w:rPr>
            </w:pPr>
          </w:p>
          <w:p w:rsidR="0069230A" w:rsidRPr="00E21D0E" w:rsidRDefault="0069230A" w:rsidP="00732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9230A" w:rsidRPr="00E21D0E" w:rsidRDefault="0069230A" w:rsidP="00732FF7">
            <w:pPr>
              <w:jc w:val="both"/>
              <w:rPr>
                <w:sz w:val="28"/>
                <w:szCs w:val="28"/>
              </w:rPr>
            </w:pPr>
          </w:p>
        </w:tc>
      </w:tr>
      <w:tr w:rsidR="0069230A" w:rsidRPr="00E21D0E" w:rsidTr="00732FF7">
        <w:tc>
          <w:tcPr>
            <w:tcW w:w="6204" w:type="dxa"/>
          </w:tcPr>
          <w:p w:rsidR="0069230A" w:rsidRPr="00E21D0E" w:rsidRDefault="0069230A" w:rsidP="00732FF7">
            <w:pPr>
              <w:jc w:val="both"/>
              <w:rPr>
                <w:sz w:val="28"/>
                <w:szCs w:val="28"/>
              </w:rPr>
            </w:pPr>
            <w:r w:rsidRPr="00E21D0E">
              <w:rPr>
                <w:sz w:val="28"/>
                <w:szCs w:val="28"/>
              </w:rPr>
              <w:t>Глава города Новокузнецка</w:t>
            </w:r>
          </w:p>
        </w:tc>
        <w:tc>
          <w:tcPr>
            <w:tcW w:w="3543" w:type="dxa"/>
          </w:tcPr>
          <w:p w:rsidR="0069230A" w:rsidRPr="00E21D0E" w:rsidRDefault="0069230A" w:rsidP="00732FF7">
            <w:pPr>
              <w:jc w:val="right"/>
              <w:rPr>
                <w:sz w:val="28"/>
                <w:szCs w:val="28"/>
              </w:rPr>
            </w:pPr>
            <w:r w:rsidRPr="00E21D0E">
              <w:rPr>
                <w:sz w:val="28"/>
                <w:szCs w:val="28"/>
              </w:rPr>
              <w:t>С.Н. Кузнецов</w:t>
            </w:r>
          </w:p>
        </w:tc>
      </w:tr>
    </w:tbl>
    <w:p w:rsidR="005F05FD" w:rsidRPr="00E21D0E" w:rsidRDefault="005F05FD" w:rsidP="0069230A">
      <w:pPr>
        <w:jc w:val="both"/>
        <w:rPr>
          <w:sz w:val="28"/>
          <w:szCs w:val="28"/>
        </w:rPr>
      </w:pPr>
      <w:bookmarkStart w:id="0" w:name="_GoBack"/>
      <w:bookmarkEnd w:id="0"/>
    </w:p>
    <w:p w:rsidR="0069230A" w:rsidRPr="00E21D0E" w:rsidRDefault="0069230A" w:rsidP="0069230A">
      <w:pPr>
        <w:jc w:val="both"/>
        <w:rPr>
          <w:sz w:val="28"/>
          <w:szCs w:val="28"/>
        </w:rPr>
      </w:pPr>
    </w:p>
    <w:p w:rsidR="0069230A" w:rsidRPr="00E21D0E" w:rsidRDefault="0069230A" w:rsidP="0069230A">
      <w:pPr>
        <w:jc w:val="both"/>
        <w:rPr>
          <w:sz w:val="28"/>
          <w:szCs w:val="28"/>
        </w:rPr>
      </w:pPr>
      <w:r w:rsidRPr="00E21D0E">
        <w:rPr>
          <w:sz w:val="28"/>
          <w:szCs w:val="28"/>
        </w:rPr>
        <w:tab/>
      </w:r>
      <w:r w:rsidRPr="00E21D0E">
        <w:rPr>
          <w:sz w:val="28"/>
          <w:szCs w:val="28"/>
        </w:rPr>
        <w:tab/>
      </w:r>
      <w:r w:rsidRPr="00E21D0E">
        <w:rPr>
          <w:sz w:val="28"/>
          <w:szCs w:val="28"/>
        </w:rPr>
        <w:tab/>
      </w:r>
      <w:r w:rsidRPr="00E21D0E">
        <w:rPr>
          <w:sz w:val="28"/>
          <w:szCs w:val="28"/>
        </w:rPr>
        <w:tab/>
      </w:r>
      <w:r w:rsidRPr="00E21D0E">
        <w:rPr>
          <w:sz w:val="28"/>
          <w:szCs w:val="28"/>
        </w:rPr>
        <w:tab/>
      </w:r>
      <w:r w:rsidRPr="00E21D0E">
        <w:rPr>
          <w:sz w:val="28"/>
          <w:szCs w:val="28"/>
        </w:rPr>
        <w:tab/>
      </w:r>
      <w:r w:rsidRPr="00E21D0E">
        <w:rPr>
          <w:sz w:val="28"/>
          <w:szCs w:val="28"/>
        </w:rPr>
        <w:tab/>
      </w:r>
    </w:p>
    <w:p w:rsidR="0069230A" w:rsidRPr="00E21D0E" w:rsidRDefault="0069230A" w:rsidP="0069230A">
      <w:pPr>
        <w:jc w:val="both"/>
        <w:rPr>
          <w:sz w:val="28"/>
          <w:szCs w:val="28"/>
        </w:rPr>
      </w:pPr>
    </w:p>
    <w:p w:rsidR="0069230A" w:rsidRPr="00E21D0E" w:rsidRDefault="0069230A" w:rsidP="0069230A">
      <w:pPr>
        <w:jc w:val="both"/>
        <w:rPr>
          <w:sz w:val="28"/>
          <w:szCs w:val="28"/>
        </w:rPr>
      </w:pPr>
      <w:r w:rsidRPr="00E21D0E">
        <w:rPr>
          <w:sz w:val="28"/>
          <w:szCs w:val="28"/>
        </w:rPr>
        <w:t>г. Новокузнецк</w:t>
      </w:r>
    </w:p>
    <w:p w:rsidR="0069230A" w:rsidRPr="00E21D0E" w:rsidRDefault="0069230A" w:rsidP="0069230A">
      <w:pPr>
        <w:jc w:val="both"/>
        <w:rPr>
          <w:sz w:val="28"/>
          <w:szCs w:val="28"/>
        </w:rPr>
      </w:pPr>
      <w:r w:rsidRPr="00E21D0E">
        <w:rPr>
          <w:sz w:val="28"/>
          <w:szCs w:val="28"/>
        </w:rPr>
        <w:t>«_____»_____________20</w:t>
      </w:r>
      <w:r>
        <w:rPr>
          <w:sz w:val="28"/>
          <w:szCs w:val="28"/>
        </w:rPr>
        <w:t>21</w:t>
      </w:r>
      <w:r w:rsidRPr="00E21D0E">
        <w:rPr>
          <w:sz w:val="28"/>
          <w:szCs w:val="28"/>
        </w:rPr>
        <w:t xml:space="preserve"> года</w:t>
      </w:r>
    </w:p>
    <w:p w:rsidR="0069230A" w:rsidRPr="00E21D0E" w:rsidRDefault="0069230A" w:rsidP="0069230A">
      <w:pPr>
        <w:jc w:val="both"/>
        <w:rPr>
          <w:sz w:val="28"/>
          <w:szCs w:val="28"/>
        </w:rPr>
      </w:pPr>
    </w:p>
    <w:p w:rsidR="0069230A" w:rsidRPr="00E21D0E" w:rsidRDefault="0069230A" w:rsidP="0069230A">
      <w:pPr>
        <w:jc w:val="both"/>
        <w:rPr>
          <w:sz w:val="28"/>
          <w:szCs w:val="28"/>
        </w:rPr>
      </w:pPr>
      <w:r w:rsidRPr="00E21D0E">
        <w:rPr>
          <w:sz w:val="28"/>
          <w:szCs w:val="28"/>
        </w:rPr>
        <w:t>№ _________</w:t>
      </w:r>
    </w:p>
    <w:p w:rsidR="00153557" w:rsidRDefault="00153557"/>
    <w:sectPr w:rsidR="00153557" w:rsidSect="007B5328">
      <w:headerReference w:type="default" r:id="rId6"/>
      <w:pgSz w:w="11907" w:h="16840" w:code="9"/>
      <w:pgMar w:top="1134" w:right="851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10000000" w:usb2="00000000" w:usb3="00000000" w:csb0="8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0E" w:rsidRDefault="00624CA0" w:rsidP="007B5328">
    <w:pPr>
      <w:pStyle w:val="a3"/>
      <w:tabs>
        <w:tab w:val="clear" w:pos="4677"/>
        <w:tab w:val="clear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5F05F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0A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05FD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CA0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230A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352E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23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3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23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3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3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4294960114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2021-04-20T09:30:00Z</dcterms:created>
  <dcterms:modified xsi:type="dcterms:W3CDTF">2021-04-15T09:48:00Z</dcterms:modified>
</cp:coreProperties>
</file>