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0" w:rsidRDefault="00937648" w:rsidP="00730BE0">
      <w:pPr>
        <w:jc w:val="center"/>
      </w:pPr>
      <w:r>
        <w:rPr>
          <w:noProof/>
          <w:szCs w:val="24"/>
        </w:rPr>
        <w:drawing>
          <wp:inline distT="0" distB="0" distL="0" distR="0">
            <wp:extent cx="5238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FDA" w:rsidRDefault="00943FDA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512"/>
      </w:tblGrid>
      <w:tr w:rsidR="00730BE0" w:rsidTr="00BA5EED">
        <w:trPr>
          <w:trHeight w:val="180"/>
        </w:trPr>
        <w:tc>
          <w:tcPr>
            <w:tcW w:w="9512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BA5EED" w:rsidRPr="005D1A4B" w:rsidRDefault="00BA5EED" w:rsidP="00FF5FE7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 внесении изменений в решение Новокузнецкого городского Совета народных депутатов</w:t>
      </w:r>
    </w:p>
    <w:p w:rsidR="00BA5EED" w:rsidRPr="005D1A4B" w:rsidRDefault="00BA5EED" w:rsidP="00FF5FE7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от 2</w:t>
      </w:r>
      <w:r>
        <w:rPr>
          <w:bCs/>
          <w:spacing w:val="0"/>
          <w:sz w:val="24"/>
          <w:szCs w:val="24"/>
        </w:rPr>
        <w:t>5</w:t>
      </w:r>
      <w:r w:rsidRPr="005D1A4B">
        <w:rPr>
          <w:bCs/>
          <w:spacing w:val="0"/>
          <w:sz w:val="24"/>
          <w:szCs w:val="24"/>
        </w:rPr>
        <w:t>.12.201</w:t>
      </w:r>
      <w:r>
        <w:rPr>
          <w:bCs/>
          <w:spacing w:val="0"/>
          <w:sz w:val="24"/>
          <w:szCs w:val="24"/>
        </w:rPr>
        <w:t>8</w:t>
      </w:r>
      <w:r w:rsidRPr="005D1A4B">
        <w:rPr>
          <w:bCs/>
          <w:spacing w:val="0"/>
          <w:sz w:val="24"/>
          <w:szCs w:val="24"/>
        </w:rPr>
        <w:t xml:space="preserve"> №1</w:t>
      </w:r>
      <w:r>
        <w:rPr>
          <w:bCs/>
          <w:spacing w:val="0"/>
          <w:sz w:val="24"/>
          <w:szCs w:val="24"/>
        </w:rPr>
        <w:t>7</w:t>
      </w:r>
      <w:r w:rsidRPr="005D1A4B">
        <w:rPr>
          <w:bCs/>
          <w:spacing w:val="0"/>
          <w:sz w:val="24"/>
          <w:szCs w:val="24"/>
        </w:rPr>
        <w:t>/1</w:t>
      </w:r>
      <w:r>
        <w:rPr>
          <w:bCs/>
          <w:spacing w:val="0"/>
          <w:sz w:val="24"/>
          <w:szCs w:val="24"/>
        </w:rPr>
        <w:t>48</w:t>
      </w:r>
      <w:r w:rsidRPr="005D1A4B">
        <w:rPr>
          <w:bCs/>
          <w:spacing w:val="0"/>
          <w:sz w:val="24"/>
          <w:szCs w:val="24"/>
        </w:rPr>
        <w:t xml:space="preserve"> «О бюджете Новокузнецкого городского округа на 201</w:t>
      </w:r>
      <w:r>
        <w:rPr>
          <w:bCs/>
          <w:spacing w:val="0"/>
          <w:sz w:val="24"/>
          <w:szCs w:val="24"/>
        </w:rPr>
        <w:t>9</w:t>
      </w:r>
      <w:r w:rsidRPr="005D1A4B">
        <w:rPr>
          <w:bCs/>
          <w:spacing w:val="0"/>
          <w:sz w:val="24"/>
          <w:szCs w:val="24"/>
        </w:rPr>
        <w:t xml:space="preserve"> год</w:t>
      </w:r>
    </w:p>
    <w:p w:rsidR="00BA5EED" w:rsidRPr="005D1A4B" w:rsidRDefault="00BA5EED" w:rsidP="00FF5FE7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и на плановый период 20</w:t>
      </w:r>
      <w:r>
        <w:rPr>
          <w:bCs/>
          <w:spacing w:val="0"/>
          <w:sz w:val="24"/>
          <w:szCs w:val="24"/>
        </w:rPr>
        <w:t>20</w:t>
      </w:r>
      <w:r w:rsidRPr="005D1A4B">
        <w:rPr>
          <w:bCs/>
          <w:spacing w:val="0"/>
          <w:sz w:val="24"/>
          <w:szCs w:val="24"/>
        </w:rPr>
        <w:t xml:space="preserve"> и 202</w:t>
      </w:r>
      <w:r>
        <w:rPr>
          <w:bCs/>
          <w:spacing w:val="0"/>
          <w:sz w:val="24"/>
          <w:szCs w:val="24"/>
        </w:rPr>
        <w:t>1</w:t>
      </w:r>
      <w:r w:rsidRPr="005D1A4B">
        <w:rPr>
          <w:bCs/>
          <w:spacing w:val="0"/>
          <w:sz w:val="24"/>
          <w:szCs w:val="24"/>
        </w:rPr>
        <w:t xml:space="preserve"> годов»</w:t>
      </w:r>
    </w:p>
    <w:p w:rsidR="00730BE0" w:rsidRPr="00AF1FF3" w:rsidRDefault="00730BE0" w:rsidP="00FF5FE7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FF5FE7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FF5FE7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FF5FE7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FF5FE7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>
        <w:rPr>
          <w:sz w:val="24"/>
          <w:szCs w:val="24"/>
        </w:rPr>
        <w:t xml:space="preserve"> </w:t>
      </w:r>
      <w:r w:rsidR="00603C8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</w:t>
      </w:r>
      <w:r w:rsidR="00BA5EED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FF5FE7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BA5EED" w:rsidRPr="00FF5FE7" w:rsidRDefault="00BA5EED" w:rsidP="00FF5FE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F5FE7">
        <w:rPr>
          <w:sz w:val="24"/>
          <w:szCs w:val="24"/>
        </w:rPr>
        <w:t>В соответствии с Бюджетным кодексом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32, 33 Устава Новокузнецкого городского округа, Новокузнецкий городской Совет народных депутатов</w:t>
      </w:r>
    </w:p>
    <w:p w:rsidR="00730BE0" w:rsidRPr="00FF5FE7" w:rsidRDefault="00730BE0" w:rsidP="00DC535E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F5FE7">
        <w:rPr>
          <w:b/>
          <w:sz w:val="24"/>
          <w:szCs w:val="24"/>
        </w:rPr>
        <w:t>РЕШИЛ:</w:t>
      </w:r>
    </w:p>
    <w:p w:rsidR="00BA5EED" w:rsidRPr="00FF5FE7" w:rsidRDefault="00BA5EED" w:rsidP="00FF5FE7">
      <w:pPr>
        <w:numPr>
          <w:ilvl w:val="12"/>
          <w:numId w:val="0"/>
        </w:numPr>
        <w:ind w:firstLine="720"/>
        <w:jc w:val="both"/>
        <w:rPr>
          <w:b/>
          <w:bCs/>
          <w:sz w:val="24"/>
          <w:szCs w:val="24"/>
        </w:rPr>
      </w:pPr>
      <w:r w:rsidRPr="00FF5FE7">
        <w:rPr>
          <w:sz w:val="24"/>
          <w:szCs w:val="24"/>
        </w:rPr>
        <w:t>1.</w:t>
      </w:r>
      <w:r w:rsidRPr="00FF5FE7">
        <w:rPr>
          <w:b/>
          <w:bCs/>
          <w:sz w:val="24"/>
          <w:szCs w:val="24"/>
        </w:rPr>
        <w:t xml:space="preserve"> </w:t>
      </w:r>
      <w:r w:rsidRPr="00FF5FE7">
        <w:rPr>
          <w:sz w:val="24"/>
          <w:szCs w:val="24"/>
        </w:rPr>
        <w:t>Внести в решение Новокузнецкого городского Совета народных депутатов от 25.12.2018 № 17/148 «О бюджете Новокузнецкого городского округа на 2019 год и на плановый период 2020 и 2021 годов» следующие изменения</w:t>
      </w:r>
      <w:r w:rsidRPr="00FF5FE7">
        <w:rPr>
          <w:bCs/>
          <w:sz w:val="24"/>
          <w:szCs w:val="24"/>
        </w:rPr>
        <w:t>:</w:t>
      </w:r>
    </w:p>
    <w:p w:rsidR="00BA5EED" w:rsidRPr="00EE78FE" w:rsidRDefault="00BA5EED" w:rsidP="00FF5FE7">
      <w:pPr>
        <w:pStyle w:val="a6"/>
        <w:ind w:firstLine="720"/>
        <w:jc w:val="both"/>
        <w:rPr>
          <w:sz w:val="24"/>
          <w:szCs w:val="24"/>
        </w:rPr>
      </w:pPr>
      <w:r w:rsidRPr="00EE78FE">
        <w:rPr>
          <w:sz w:val="24"/>
          <w:szCs w:val="24"/>
        </w:rPr>
        <w:t>1.1. Пункт 1 изложить в следующей редакции:</w:t>
      </w:r>
    </w:p>
    <w:p w:rsidR="00697CDC" w:rsidRPr="00EE78FE" w:rsidRDefault="00BA5EED" w:rsidP="00FF5FE7">
      <w:pPr>
        <w:ind w:firstLine="709"/>
        <w:jc w:val="both"/>
        <w:rPr>
          <w:sz w:val="24"/>
          <w:szCs w:val="24"/>
        </w:rPr>
      </w:pPr>
      <w:r w:rsidRPr="00EE78FE">
        <w:rPr>
          <w:bCs/>
          <w:sz w:val="24"/>
          <w:szCs w:val="24"/>
        </w:rPr>
        <w:t>«</w:t>
      </w:r>
      <w:r w:rsidR="00697CDC" w:rsidRPr="00EE78FE">
        <w:rPr>
          <w:bCs/>
          <w:sz w:val="24"/>
          <w:szCs w:val="24"/>
        </w:rPr>
        <w:t>1.</w:t>
      </w:r>
      <w:r w:rsidR="00697CDC" w:rsidRPr="00EE78FE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201</w:t>
      </w:r>
      <w:r w:rsidR="00974DF9" w:rsidRPr="00EE78FE">
        <w:rPr>
          <w:sz w:val="24"/>
          <w:szCs w:val="24"/>
        </w:rPr>
        <w:t>9</w:t>
      </w:r>
      <w:r w:rsidR="00697CDC" w:rsidRPr="00EE78FE">
        <w:rPr>
          <w:sz w:val="24"/>
          <w:szCs w:val="24"/>
        </w:rPr>
        <w:t xml:space="preserve"> год:</w:t>
      </w:r>
    </w:p>
    <w:p w:rsidR="00697CDC" w:rsidRPr="001768F4" w:rsidRDefault="00697CDC" w:rsidP="00FF5FE7">
      <w:pPr>
        <w:ind w:firstLine="709"/>
        <w:jc w:val="both"/>
        <w:rPr>
          <w:sz w:val="24"/>
          <w:szCs w:val="24"/>
          <w:highlight w:val="yellow"/>
        </w:rPr>
      </w:pPr>
      <w:r w:rsidRPr="00EE78FE">
        <w:rPr>
          <w:sz w:val="24"/>
          <w:szCs w:val="24"/>
        </w:rPr>
        <w:t>- общий объем доходов бюджета города в сумме</w:t>
      </w:r>
      <w:r w:rsidR="0007333A" w:rsidRPr="00EE78FE">
        <w:rPr>
          <w:sz w:val="24"/>
          <w:szCs w:val="24"/>
        </w:rPr>
        <w:t xml:space="preserve"> </w:t>
      </w:r>
      <w:r w:rsidR="00FB72CA">
        <w:rPr>
          <w:sz w:val="24"/>
          <w:szCs w:val="24"/>
        </w:rPr>
        <w:t>22 431 142,9</w:t>
      </w:r>
      <w:r w:rsidRPr="00EE78FE">
        <w:rPr>
          <w:sz w:val="24"/>
          <w:szCs w:val="24"/>
        </w:rPr>
        <w:t xml:space="preserve"> тыс. руб.;</w:t>
      </w:r>
    </w:p>
    <w:p w:rsidR="00697CDC" w:rsidRPr="00EE78FE" w:rsidRDefault="00697CDC" w:rsidP="00FF5FE7">
      <w:pPr>
        <w:ind w:firstLine="709"/>
        <w:jc w:val="both"/>
        <w:rPr>
          <w:sz w:val="24"/>
          <w:szCs w:val="24"/>
        </w:rPr>
      </w:pPr>
      <w:r w:rsidRPr="00EE78FE">
        <w:rPr>
          <w:sz w:val="24"/>
          <w:szCs w:val="24"/>
        </w:rPr>
        <w:t xml:space="preserve">- общий объем расходов бюджета города в </w:t>
      </w:r>
      <w:r w:rsidRPr="00AE1863">
        <w:rPr>
          <w:sz w:val="24"/>
          <w:szCs w:val="24"/>
        </w:rPr>
        <w:t xml:space="preserve">сумме </w:t>
      </w:r>
      <w:r w:rsidR="00745791" w:rsidRPr="00BB63F2">
        <w:rPr>
          <w:sz w:val="24"/>
          <w:szCs w:val="24"/>
        </w:rPr>
        <w:t>22 </w:t>
      </w:r>
      <w:r w:rsidR="00BB63F2" w:rsidRPr="00BB63F2">
        <w:rPr>
          <w:sz w:val="24"/>
          <w:szCs w:val="24"/>
        </w:rPr>
        <w:t>629</w:t>
      </w:r>
      <w:r w:rsidR="00745791" w:rsidRPr="00BB63F2">
        <w:rPr>
          <w:sz w:val="24"/>
          <w:szCs w:val="24"/>
        </w:rPr>
        <w:t> </w:t>
      </w:r>
      <w:r w:rsidR="00BB63F2" w:rsidRPr="00BB63F2">
        <w:rPr>
          <w:sz w:val="24"/>
          <w:szCs w:val="24"/>
        </w:rPr>
        <w:t>817</w:t>
      </w:r>
      <w:r w:rsidR="00745791" w:rsidRPr="00BB63F2">
        <w:rPr>
          <w:sz w:val="24"/>
          <w:szCs w:val="24"/>
        </w:rPr>
        <w:t>,</w:t>
      </w:r>
      <w:r w:rsidR="00BB63F2" w:rsidRPr="00BB63F2">
        <w:rPr>
          <w:sz w:val="24"/>
          <w:szCs w:val="24"/>
        </w:rPr>
        <w:t>5</w:t>
      </w:r>
      <w:r w:rsidRPr="00AE1863">
        <w:rPr>
          <w:sz w:val="24"/>
          <w:szCs w:val="24"/>
        </w:rPr>
        <w:t xml:space="preserve"> </w:t>
      </w:r>
      <w:r w:rsidRPr="00EE78FE">
        <w:rPr>
          <w:sz w:val="24"/>
          <w:szCs w:val="24"/>
        </w:rPr>
        <w:t>тыс. руб.;</w:t>
      </w:r>
    </w:p>
    <w:p w:rsidR="00697CDC" w:rsidRPr="00EE78FE" w:rsidRDefault="00697CDC" w:rsidP="00FF5FE7">
      <w:pPr>
        <w:ind w:firstLine="709"/>
        <w:jc w:val="both"/>
        <w:rPr>
          <w:sz w:val="24"/>
          <w:szCs w:val="24"/>
        </w:rPr>
      </w:pPr>
      <w:r w:rsidRPr="00EE78FE">
        <w:rPr>
          <w:sz w:val="24"/>
          <w:szCs w:val="24"/>
        </w:rPr>
        <w:t xml:space="preserve">- </w:t>
      </w:r>
      <w:r w:rsidR="00174AEE" w:rsidRPr="00EE78FE">
        <w:rPr>
          <w:sz w:val="24"/>
          <w:szCs w:val="24"/>
        </w:rPr>
        <w:t xml:space="preserve">размер дефицита бюджета города в сумме </w:t>
      </w:r>
      <w:r w:rsidR="00BB63F2" w:rsidRPr="00CB6881">
        <w:rPr>
          <w:sz w:val="24"/>
          <w:szCs w:val="24"/>
        </w:rPr>
        <w:t>198</w:t>
      </w:r>
      <w:r w:rsidR="00774705" w:rsidRPr="00CB6881">
        <w:rPr>
          <w:sz w:val="24"/>
          <w:szCs w:val="24"/>
        </w:rPr>
        <w:t> </w:t>
      </w:r>
      <w:r w:rsidR="00BB63F2" w:rsidRPr="00CB6881">
        <w:rPr>
          <w:sz w:val="24"/>
          <w:szCs w:val="24"/>
        </w:rPr>
        <w:t>674</w:t>
      </w:r>
      <w:r w:rsidR="00774705" w:rsidRPr="00CB6881">
        <w:rPr>
          <w:sz w:val="24"/>
          <w:szCs w:val="24"/>
        </w:rPr>
        <w:t>,</w:t>
      </w:r>
      <w:r w:rsidR="00B4105E" w:rsidRPr="00CB6881">
        <w:rPr>
          <w:sz w:val="24"/>
          <w:szCs w:val="24"/>
        </w:rPr>
        <w:t>6</w:t>
      </w:r>
      <w:r w:rsidR="00174AEE" w:rsidRPr="00AE1863">
        <w:rPr>
          <w:sz w:val="24"/>
          <w:szCs w:val="24"/>
        </w:rPr>
        <w:t xml:space="preserve"> тыс. руб. </w:t>
      </w:r>
      <w:r w:rsidR="00174AEE" w:rsidRPr="00B4105E">
        <w:rPr>
          <w:sz w:val="24"/>
          <w:szCs w:val="24"/>
        </w:rPr>
        <w:t xml:space="preserve">или </w:t>
      </w:r>
      <w:r w:rsidR="00CB6881">
        <w:rPr>
          <w:sz w:val="24"/>
          <w:szCs w:val="24"/>
        </w:rPr>
        <w:t>3,9</w:t>
      </w:r>
      <w:r w:rsidR="00174AEE" w:rsidRPr="00B4105E">
        <w:rPr>
          <w:sz w:val="24"/>
          <w:szCs w:val="24"/>
        </w:rPr>
        <w:t xml:space="preserve"> </w:t>
      </w:r>
      <w:r w:rsidR="00174AEE" w:rsidRPr="00AE1863">
        <w:rPr>
          <w:sz w:val="24"/>
          <w:szCs w:val="24"/>
        </w:rPr>
        <w:t>процент</w:t>
      </w:r>
      <w:r w:rsidR="00FD63F8" w:rsidRPr="00AE1863">
        <w:rPr>
          <w:sz w:val="24"/>
          <w:szCs w:val="24"/>
        </w:rPr>
        <w:t>а</w:t>
      </w:r>
      <w:r w:rsidR="00174AEE" w:rsidRPr="00AE1863">
        <w:rPr>
          <w:sz w:val="24"/>
          <w:szCs w:val="24"/>
        </w:rPr>
        <w:t xml:space="preserve"> от объема собственных доходов бюджета города на 201</w:t>
      </w:r>
      <w:r w:rsidR="00974DF9" w:rsidRPr="00AE1863">
        <w:rPr>
          <w:sz w:val="24"/>
          <w:szCs w:val="24"/>
        </w:rPr>
        <w:t>9</w:t>
      </w:r>
      <w:r w:rsidR="00174AEE" w:rsidRPr="00AE1863">
        <w:rPr>
          <w:sz w:val="24"/>
          <w:szCs w:val="24"/>
        </w:rPr>
        <w:t xml:space="preserve"> год без учета безвозмездных</w:t>
      </w:r>
      <w:r w:rsidR="00174AEE" w:rsidRPr="00EE78FE">
        <w:rPr>
          <w:sz w:val="24"/>
          <w:szCs w:val="24"/>
        </w:rPr>
        <w:t xml:space="preserve"> поступлений и поступлений налоговых доходов по дополнительным нормативам отчислений</w:t>
      </w:r>
      <w:proofErr w:type="gramStart"/>
      <w:r w:rsidR="00174AEE" w:rsidRPr="00EE78FE">
        <w:rPr>
          <w:sz w:val="24"/>
          <w:szCs w:val="24"/>
        </w:rPr>
        <w:t>.</w:t>
      </w:r>
      <w:r w:rsidR="00BA5EED" w:rsidRPr="00EE78FE">
        <w:rPr>
          <w:sz w:val="24"/>
          <w:szCs w:val="24"/>
        </w:rPr>
        <w:t>».</w:t>
      </w:r>
      <w:proofErr w:type="gramEnd"/>
    </w:p>
    <w:p w:rsidR="00BA5EED" w:rsidRPr="00EE78FE" w:rsidRDefault="00BA5EED" w:rsidP="00FF5FE7">
      <w:pPr>
        <w:pStyle w:val="a6"/>
        <w:ind w:firstLine="720"/>
        <w:jc w:val="both"/>
        <w:rPr>
          <w:sz w:val="24"/>
          <w:szCs w:val="24"/>
        </w:rPr>
      </w:pPr>
      <w:r w:rsidRPr="00EE78FE">
        <w:rPr>
          <w:sz w:val="24"/>
          <w:szCs w:val="24"/>
        </w:rPr>
        <w:t>1.</w:t>
      </w:r>
      <w:r w:rsidR="00EE78FE">
        <w:rPr>
          <w:sz w:val="24"/>
          <w:szCs w:val="24"/>
        </w:rPr>
        <w:t>2</w:t>
      </w:r>
      <w:r w:rsidRPr="00EE78FE">
        <w:rPr>
          <w:sz w:val="24"/>
          <w:szCs w:val="24"/>
        </w:rPr>
        <w:t>. Пункт 3 изложить в следующей редакции:</w:t>
      </w:r>
    </w:p>
    <w:p w:rsidR="00697CDC" w:rsidRPr="00790F0E" w:rsidRDefault="00BA5EED" w:rsidP="00FF5FE7">
      <w:pPr>
        <w:ind w:firstLine="709"/>
        <w:jc w:val="both"/>
        <w:rPr>
          <w:sz w:val="24"/>
          <w:szCs w:val="24"/>
          <w:highlight w:val="yellow"/>
        </w:rPr>
      </w:pPr>
      <w:r w:rsidRPr="00CB6881">
        <w:rPr>
          <w:sz w:val="24"/>
          <w:szCs w:val="24"/>
        </w:rPr>
        <w:t>«</w:t>
      </w:r>
      <w:r w:rsidR="00697CDC" w:rsidRPr="00CB6881">
        <w:rPr>
          <w:sz w:val="24"/>
          <w:szCs w:val="24"/>
        </w:rPr>
        <w:t xml:space="preserve">3. </w:t>
      </w:r>
      <w:r w:rsidR="00174AEE" w:rsidRPr="00CB6881">
        <w:rPr>
          <w:sz w:val="24"/>
          <w:szCs w:val="24"/>
        </w:rPr>
        <w:t>Установить предельный объем муниципального долга на 201</w:t>
      </w:r>
      <w:r w:rsidR="00974DF9" w:rsidRPr="00CB6881">
        <w:rPr>
          <w:sz w:val="24"/>
          <w:szCs w:val="24"/>
        </w:rPr>
        <w:t>9</w:t>
      </w:r>
      <w:r w:rsidR="00174AEE" w:rsidRPr="00CB6881">
        <w:rPr>
          <w:sz w:val="24"/>
          <w:szCs w:val="24"/>
        </w:rPr>
        <w:t xml:space="preserve"> год в сумме </w:t>
      </w:r>
      <w:r w:rsidR="00AE1B4C" w:rsidRPr="00CB6881">
        <w:rPr>
          <w:sz w:val="24"/>
          <w:szCs w:val="24"/>
        </w:rPr>
        <w:t xml:space="preserve">        </w:t>
      </w:r>
      <w:r w:rsidR="00CB6881" w:rsidRPr="00CB6881">
        <w:rPr>
          <w:sz w:val="24"/>
          <w:szCs w:val="24"/>
        </w:rPr>
        <w:t xml:space="preserve">5 091 844,4 </w:t>
      </w:r>
      <w:r w:rsidR="00174AEE" w:rsidRPr="00CB6881">
        <w:rPr>
          <w:sz w:val="24"/>
          <w:szCs w:val="24"/>
        </w:rPr>
        <w:t>тыс. руб., на 20</w:t>
      </w:r>
      <w:r w:rsidR="00974DF9" w:rsidRPr="00CB6881">
        <w:rPr>
          <w:sz w:val="24"/>
          <w:szCs w:val="24"/>
        </w:rPr>
        <w:t>20</w:t>
      </w:r>
      <w:r w:rsidR="00174AEE" w:rsidRPr="00CB6881">
        <w:rPr>
          <w:sz w:val="24"/>
          <w:szCs w:val="24"/>
        </w:rPr>
        <w:t xml:space="preserve"> год в сумме </w:t>
      </w:r>
      <w:r w:rsidR="00774705" w:rsidRPr="00CB6881">
        <w:rPr>
          <w:sz w:val="24"/>
          <w:szCs w:val="24"/>
        </w:rPr>
        <w:t>4 816 110,6</w:t>
      </w:r>
      <w:r w:rsidR="00174AEE" w:rsidRPr="00CB6881">
        <w:rPr>
          <w:sz w:val="24"/>
          <w:szCs w:val="24"/>
        </w:rPr>
        <w:t xml:space="preserve"> тыс. руб., на 202</w:t>
      </w:r>
      <w:r w:rsidR="00974DF9" w:rsidRPr="00CB6881">
        <w:rPr>
          <w:sz w:val="24"/>
          <w:szCs w:val="24"/>
        </w:rPr>
        <w:t>1</w:t>
      </w:r>
      <w:r w:rsidR="00174AEE" w:rsidRPr="00CB6881">
        <w:rPr>
          <w:sz w:val="24"/>
          <w:szCs w:val="24"/>
        </w:rPr>
        <w:t xml:space="preserve"> год в сумме </w:t>
      </w:r>
      <w:r w:rsidR="00774705" w:rsidRPr="00CB6881">
        <w:rPr>
          <w:sz w:val="24"/>
          <w:szCs w:val="24"/>
        </w:rPr>
        <w:t>4 679 609,2</w:t>
      </w:r>
      <w:r w:rsidR="00174AEE" w:rsidRPr="00CB6881">
        <w:rPr>
          <w:sz w:val="24"/>
          <w:szCs w:val="24"/>
        </w:rPr>
        <w:t xml:space="preserve"> тыс. руб.</w:t>
      </w:r>
    </w:p>
    <w:p w:rsidR="00697CDC" w:rsidRPr="00CB6881" w:rsidRDefault="00174AEE" w:rsidP="00FF5FE7">
      <w:pPr>
        <w:ind w:firstLine="709"/>
        <w:jc w:val="both"/>
        <w:rPr>
          <w:sz w:val="24"/>
          <w:szCs w:val="24"/>
        </w:rPr>
      </w:pPr>
      <w:proofErr w:type="gramStart"/>
      <w:r w:rsidRPr="00CB6881">
        <w:rPr>
          <w:sz w:val="24"/>
          <w:szCs w:val="24"/>
        </w:rPr>
        <w:t>Установить верхний предел</w:t>
      </w:r>
      <w:r w:rsidR="00BE6F1E" w:rsidRPr="00CB6881">
        <w:rPr>
          <w:sz w:val="24"/>
          <w:szCs w:val="24"/>
        </w:rPr>
        <w:t xml:space="preserve"> </w:t>
      </w:r>
      <w:r w:rsidRPr="00CB6881">
        <w:rPr>
          <w:sz w:val="24"/>
          <w:szCs w:val="24"/>
        </w:rPr>
        <w:t>муниципального долга по долговым обязательствам Новокузнецкого городского округа по состоянию на 1 января 20</w:t>
      </w:r>
      <w:r w:rsidR="00974DF9" w:rsidRPr="00CB6881">
        <w:rPr>
          <w:sz w:val="24"/>
          <w:szCs w:val="24"/>
        </w:rPr>
        <w:t>20</w:t>
      </w:r>
      <w:r w:rsidRPr="00CB6881">
        <w:rPr>
          <w:sz w:val="24"/>
          <w:szCs w:val="24"/>
        </w:rPr>
        <w:t xml:space="preserve"> года в размере </w:t>
      </w:r>
      <w:r w:rsidR="0080219A" w:rsidRPr="00CB6881">
        <w:rPr>
          <w:sz w:val="24"/>
          <w:szCs w:val="24"/>
        </w:rPr>
        <w:t>3</w:t>
      </w:r>
      <w:r w:rsidR="00CB6881" w:rsidRPr="00CB6881">
        <w:rPr>
          <w:sz w:val="24"/>
          <w:szCs w:val="24"/>
        </w:rPr>
        <w:t> 665 916</w:t>
      </w:r>
      <w:r w:rsidR="005D7875">
        <w:rPr>
          <w:sz w:val="24"/>
          <w:szCs w:val="24"/>
        </w:rPr>
        <w:t>,0</w:t>
      </w:r>
      <w:r w:rsidR="0080219A" w:rsidRPr="00CB6881">
        <w:rPr>
          <w:sz w:val="24"/>
          <w:szCs w:val="24"/>
        </w:rPr>
        <w:t xml:space="preserve"> </w:t>
      </w:r>
      <w:r w:rsidRPr="00CB6881">
        <w:rPr>
          <w:sz w:val="24"/>
          <w:szCs w:val="24"/>
        </w:rPr>
        <w:t>тыс. руб., в том числе верхний предел долга по муниципальным гарантиям – 0,0 тыс. руб., по состоянию на 1 января 202</w:t>
      </w:r>
      <w:r w:rsidR="00974DF9" w:rsidRPr="00CB6881">
        <w:rPr>
          <w:sz w:val="24"/>
          <w:szCs w:val="24"/>
        </w:rPr>
        <w:t>1</w:t>
      </w:r>
      <w:r w:rsidRPr="00CB6881">
        <w:rPr>
          <w:sz w:val="24"/>
          <w:szCs w:val="24"/>
        </w:rPr>
        <w:t xml:space="preserve"> года </w:t>
      </w:r>
      <w:r w:rsidR="00F11AED" w:rsidRPr="00CB6881">
        <w:rPr>
          <w:sz w:val="24"/>
          <w:szCs w:val="24"/>
        </w:rPr>
        <w:t xml:space="preserve">- </w:t>
      </w:r>
      <w:r w:rsidRPr="00CB6881">
        <w:rPr>
          <w:sz w:val="24"/>
          <w:szCs w:val="24"/>
        </w:rPr>
        <w:t xml:space="preserve">в размере </w:t>
      </w:r>
      <w:r w:rsidR="0080219A" w:rsidRPr="00CB6881">
        <w:rPr>
          <w:sz w:val="24"/>
          <w:szCs w:val="24"/>
        </w:rPr>
        <w:t>4 184 918,0</w:t>
      </w:r>
      <w:r w:rsidRPr="00CB6881">
        <w:rPr>
          <w:sz w:val="24"/>
          <w:szCs w:val="24"/>
        </w:rPr>
        <w:t xml:space="preserve"> тыс. руб., в том числе верхний предел долга по муниципальным гарантиям</w:t>
      </w:r>
      <w:proofErr w:type="gramEnd"/>
      <w:r w:rsidRPr="00CB6881">
        <w:rPr>
          <w:sz w:val="24"/>
          <w:szCs w:val="24"/>
        </w:rPr>
        <w:t xml:space="preserve"> – 0,0 тыс. руб., по состоянию на 1 января 202</w:t>
      </w:r>
      <w:r w:rsidR="00974DF9" w:rsidRPr="00CB6881">
        <w:rPr>
          <w:sz w:val="24"/>
          <w:szCs w:val="24"/>
        </w:rPr>
        <w:t>2</w:t>
      </w:r>
      <w:r w:rsidRPr="00CB6881">
        <w:rPr>
          <w:sz w:val="24"/>
          <w:szCs w:val="24"/>
        </w:rPr>
        <w:t xml:space="preserve"> года</w:t>
      </w:r>
      <w:r w:rsidR="00F11AED" w:rsidRPr="00CB6881">
        <w:rPr>
          <w:sz w:val="24"/>
          <w:szCs w:val="24"/>
        </w:rPr>
        <w:t xml:space="preserve"> -</w:t>
      </w:r>
      <w:r w:rsidRPr="00CB6881">
        <w:rPr>
          <w:sz w:val="24"/>
          <w:szCs w:val="24"/>
        </w:rPr>
        <w:t xml:space="preserve"> в размере </w:t>
      </w:r>
      <w:r w:rsidR="0080219A" w:rsidRPr="00CB6881">
        <w:rPr>
          <w:sz w:val="24"/>
          <w:szCs w:val="24"/>
        </w:rPr>
        <w:t>4 455 931,5</w:t>
      </w:r>
      <w:r w:rsidRPr="00CB6881">
        <w:rPr>
          <w:sz w:val="24"/>
          <w:szCs w:val="24"/>
        </w:rPr>
        <w:t xml:space="preserve"> тыс. руб., в том числе верхний предел долга по муниципальным гарантиям – 0,0 тыс. руб.</w:t>
      </w:r>
      <w:r w:rsidR="00BA5EED" w:rsidRPr="00CB6881">
        <w:rPr>
          <w:sz w:val="24"/>
          <w:szCs w:val="24"/>
        </w:rPr>
        <w:t>».</w:t>
      </w:r>
    </w:p>
    <w:p w:rsidR="00BA5EED" w:rsidRPr="00CB6881" w:rsidRDefault="00BA5EED" w:rsidP="00FF5FE7">
      <w:pPr>
        <w:pStyle w:val="a6"/>
        <w:ind w:firstLine="720"/>
        <w:jc w:val="both"/>
        <w:rPr>
          <w:sz w:val="24"/>
          <w:szCs w:val="24"/>
        </w:rPr>
      </w:pPr>
      <w:r w:rsidRPr="00CB6881">
        <w:rPr>
          <w:sz w:val="24"/>
          <w:szCs w:val="24"/>
        </w:rPr>
        <w:t>1.</w:t>
      </w:r>
      <w:r w:rsidR="00EE78FE" w:rsidRPr="00CB6881">
        <w:rPr>
          <w:sz w:val="24"/>
          <w:szCs w:val="24"/>
        </w:rPr>
        <w:t>3</w:t>
      </w:r>
      <w:r w:rsidRPr="00CB6881">
        <w:rPr>
          <w:sz w:val="24"/>
          <w:szCs w:val="24"/>
        </w:rPr>
        <w:t>. Пункт 5 изложить в следующей редакции:</w:t>
      </w:r>
    </w:p>
    <w:p w:rsidR="008A0782" w:rsidRPr="00FB72CA" w:rsidRDefault="00BA5EED" w:rsidP="00FF5FE7">
      <w:pPr>
        <w:ind w:firstLine="708"/>
        <w:jc w:val="both"/>
        <w:rPr>
          <w:sz w:val="24"/>
          <w:szCs w:val="24"/>
        </w:rPr>
      </w:pPr>
      <w:r w:rsidRPr="00FB72CA">
        <w:rPr>
          <w:sz w:val="24"/>
          <w:szCs w:val="24"/>
        </w:rPr>
        <w:t>«</w:t>
      </w:r>
      <w:r w:rsidR="00860D2D" w:rsidRPr="00FB72CA">
        <w:rPr>
          <w:sz w:val="24"/>
          <w:szCs w:val="24"/>
        </w:rPr>
        <w:t>5</w:t>
      </w:r>
      <w:r w:rsidR="008A0782" w:rsidRPr="00FB72CA">
        <w:rPr>
          <w:sz w:val="24"/>
          <w:szCs w:val="24"/>
        </w:rPr>
        <w:t>. Утвердить объем межбюджетных трансфертов, планируемых к получению в 201</w:t>
      </w:r>
      <w:r w:rsidR="00974DF9" w:rsidRPr="00FB72CA">
        <w:rPr>
          <w:sz w:val="24"/>
          <w:szCs w:val="24"/>
        </w:rPr>
        <w:t>9</w:t>
      </w:r>
      <w:r w:rsidR="008A0782" w:rsidRPr="00FB72CA">
        <w:rPr>
          <w:sz w:val="24"/>
          <w:szCs w:val="24"/>
        </w:rPr>
        <w:t xml:space="preserve"> году, в сумме </w:t>
      </w:r>
      <w:r w:rsidR="00FB72CA">
        <w:rPr>
          <w:sz w:val="24"/>
          <w:szCs w:val="24"/>
        </w:rPr>
        <w:t>15 279 985,9</w:t>
      </w:r>
      <w:r w:rsidR="00174AEE" w:rsidRPr="00FB72CA">
        <w:rPr>
          <w:b/>
          <w:bCs/>
        </w:rPr>
        <w:t xml:space="preserve"> </w:t>
      </w:r>
      <w:r w:rsidR="008A0782" w:rsidRPr="00FB72CA">
        <w:rPr>
          <w:sz w:val="24"/>
          <w:szCs w:val="24"/>
        </w:rPr>
        <w:t>тыс. руб., планируемых к получению в 20</w:t>
      </w:r>
      <w:r w:rsidR="00974DF9" w:rsidRPr="00FB72CA">
        <w:rPr>
          <w:sz w:val="24"/>
          <w:szCs w:val="24"/>
        </w:rPr>
        <w:t>20</w:t>
      </w:r>
      <w:r w:rsidR="008A0782" w:rsidRPr="00FB72CA">
        <w:rPr>
          <w:sz w:val="24"/>
          <w:szCs w:val="24"/>
        </w:rPr>
        <w:t xml:space="preserve"> году,</w:t>
      </w:r>
      <w:r w:rsidR="00F11AED" w:rsidRPr="00FB72CA">
        <w:rPr>
          <w:sz w:val="24"/>
          <w:szCs w:val="24"/>
        </w:rPr>
        <w:t xml:space="preserve"> -</w:t>
      </w:r>
      <w:r w:rsidR="008A0782" w:rsidRPr="00FB72CA">
        <w:rPr>
          <w:sz w:val="24"/>
          <w:szCs w:val="24"/>
        </w:rPr>
        <w:t xml:space="preserve"> в сумме </w:t>
      </w:r>
      <w:r w:rsidR="00CC1219" w:rsidRPr="00FB72CA">
        <w:rPr>
          <w:sz w:val="24"/>
          <w:szCs w:val="24"/>
        </w:rPr>
        <w:t>10 960 725,1</w:t>
      </w:r>
      <w:r w:rsidR="00174AEE" w:rsidRPr="00FB72CA">
        <w:rPr>
          <w:b/>
          <w:bCs/>
        </w:rPr>
        <w:t xml:space="preserve"> </w:t>
      </w:r>
      <w:r w:rsidR="008A0782" w:rsidRPr="00FB72CA">
        <w:rPr>
          <w:sz w:val="24"/>
          <w:szCs w:val="24"/>
        </w:rPr>
        <w:t>тыс. руб., планируемых к получению в 20</w:t>
      </w:r>
      <w:r w:rsidR="00174AEE" w:rsidRPr="00FB72CA">
        <w:rPr>
          <w:sz w:val="24"/>
          <w:szCs w:val="24"/>
        </w:rPr>
        <w:t>2</w:t>
      </w:r>
      <w:r w:rsidR="00974DF9" w:rsidRPr="00FB72CA">
        <w:rPr>
          <w:sz w:val="24"/>
          <w:szCs w:val="24"/>
        </w:rPr>
        <w:t>1</w:t>
      </w:r>
      <w:r w:rsidR="008A0782" w:rsidRPr="00FB72CA">
        <w:rPr>
          <w:sz w:val="24"/>
          <w:szCs w:val="24"/>
        </w:rPr>
        <w:t xml:space="preserve"> году, </w:t>
      </w:r>
      <w:r w:rsidR="00F11AED" w:rsidRPr="00FB72CA">
        <w:rPr>
          <w:sz w:val="24"/>
          <w:szCs w:val="24"/>
        </w:rPr>
        <w:t xml:space="preserve">- </w:t>
      </w:r>
      <w:r w:rsidR="008A0782" w:rsidRPr="00FB72CA">
        <w:rPr>
          <w:sz w:val="24"/>
          <w:szCs w:val="24"/>
        </w:rPr>
        <w:t>в сумме</w:t>
      </w:r>
      <w:r w:rsidR="007F3EBB" w:rsidRPr="00FB72CA">
        <w:rPr>
          <w:sz w:val="24"/>
          <w:szCs w:val="24"/>
        </w:rPr>
        <w:t xml:space="preserve"> </w:t>
      </w:r>
      <w:r w:rsidR="00CC1219" w:rsidRPr="00FB72CA">
        <w:rPr>
          <w:sz w:val="24"/>
          <w:szCs w:val="24"/>
        </w:rPr>
        <w:t>10 849</w:t>
      </w:r>
      <w:r w:rsidR="00D37092" w:rsidRPr="00FB72CA">
        <w:rPr>
          <w:sz w:val="24"/>
          <w:szCs w:val="24"/>
        </w:rPr>
        <w:t xml:space="preserve"> 156,9 </w:t>
      </w:r>
      <w:r w:rsidR="008A0782" w:rsidRPr="00FB72CA">
        <w:rPr>
          <w:sz w:val="24"/>
          <w:szCs w:val="24"/>
        </w:rPr>
        <w:t>тыс. руб.</w:t>
      </w:r>
      <w:r w:rsidR="00BD0451" w:rsidRPr="00FB72CA">
        <w:rPr>
          <w:sz w:val="24"/>
          <w:szCs w:val="24"/>
        </w:rPr>
        <w:t>».</w:t>
      </w:r>
    </w:p>
    <w:p w:rsidR="00B77799" w:rsidRPr="00507607" w:rsidRDefault="00B77799" w:rsidP="00FF5FE7">
      <w:pPr>
        <w:pStyle w:val="a6"/>
        <w:ind w:firstLine="720"/>
        <w:jc w:val="both"/>
        <w:rPr>
          <w:sz w:val="24"/>
          <w:szCs w:val="24"/>
        </w:rPr>
      </w:pPr>
      <w:r w:rsidRPr="00507607">
        <w:rPr>
          <w:sz w:val="24"/>
          <w:szCs w:val="24"/>
        </w:rPr>
        <w:t>1.</w:t>
      </w:r>
      <w:r w:rsidR="00EE78FE" w:rsidRPr="00507607">
        <w:rPr>
          <w:sz w:val="24"/>
          <w:szCs w:val="24"/>
        </w:rPr>
        <w:t>4</w:t>
      </w:r>
      <w:r w:rsidRPr="00507607">
        <w:rPr>
          <w:sz w:val="24"/>
          <w:szCs w:val="24"/>
        </w:rPr>
        <w:t>. Пункт 14 изложить в следующей редакции:</w:t>
      </w:r>
    </w:p>
    <w:p w:rsidR="00B77799" w:rsidRPr="00F118F3" w:rsidRDefault="00B77799" w:rsidP="00FF5FE7">
      <w:pPr>
        <w:pStyle w:val="a0"/>
        <w:ind w:left="0" w:firstLine="708"/>
        <w:jc w:val="both"/>
        <w:rPr>
          <w:bCs/>
          <w:sz w:val="24"/>
          <w:szCs w:val="24"/>
        </w:rPr>
      </w:pPr>
      <w:r w:rsidRPr="00F118F3">
        <w:rPr>
          <w:bCs/>
          <w:sz w:val="24"/>
          <w:szCs w:val="24"/>
        </w:rPr>
        <w:lastRenderedPageBreak/>
        <w:t xml:space="preserve">«14. Утвердить общий объем бюджетных ассигнований </w:t>
      </w:r>
      <w:r w:rsidRPr="00F118F3">
        <w:rPr>
          <w:sz w:val="24"/>
          <w:szCs w:val="24"/>
        </w:rPr>
        <w:t>бюджета Новокузнецкого городского округа</w:t>
      </w:r>
      <w:r w:rsidRPr="00F118F3">
        <w:rPr>
          <w:bCs/>
          <w:sz w:val="24"/>
          <w:szCs w:val="24"/>
        </w:rPr>
        <w:t>, направляемых на реализацию публичных нормативных обязательств, на 2019 год в сумме 2 </w:t>
      </w:r>
      <w:r w:rsidR="00CE69EA" w:rsidRPr="00F118F3">
        <w:rPr>
          <w:bCs/>
          <w:sz w:val="24"/>
          <w:szCs w:val="24"/>
        </w:rPr>
        <w:t>5</w:t>
      </w:r>
      <w:r w:rsidR="00F118F3" w:rsidRPr="00F118F3">
        <w:rPr>
          <w:bCs/>
          <w:sz w:val="24"/>
          <w:szCs w:val="24"/>
        </w:rPr>
        <w:t>86</w:t>
      </w:r>
      <w:r w:rsidRPr="00F118F3">
        <w:rPr>
          <w:bCs/>
          <w:sz w:val="24"/>
          <w:szCs w:val="24"/>
        </w:rPr>
        <w:t> </w:t>
      </w:r>
      <w:r w:rsidR="00F118F3" w:rsidRPr="00F118F3">
        <w:rPr>
          <w:bCs/>
          <w:sz w:val="24"/>
          <w:szCs w:val="24"/>
        </w:rPr>
        <w:t>031</w:t>
      </w:r>
      <w:r w:rsidRPr="00F118F3">
        <w:rPr>
          <w:bCs/>
          <w:sz w:val="24"/>
          <w:szCs w:val="24"/>
        </w:rPr>
        <w:t>,</w:t>
      </w:r>
      <w:r w:rsidR="00FB02AC" w:rsidRPr="00F118F3">
        <w:rPr>
          <w:bCs/>
          <w:sz w:val="24"/>
          <w:szCs w:val="24"/>
        </w:rPr>
        <w:t>0</w:t>
      </w:r>
      <w:r w:rsidRPr="00F118F3">
        <w:rPr>
          <w:bCs/>
          <w:sz w:val="24"/>
          <w:szCs w:val="24"/>
        </w:rPr>
        <w:t xml:space="preserve"> тыс. руб., на 2020 год - в сумме 2 581 195,1 тыс. руб., на 2021 год - в сумме 2 602 912,6 тыс. руб.».</w:t>
      </w:r>
    </w:p>
    <w:p w:rsidR="00B80B5C" w:rsidRPr="00F118F3" w:rsidRDefault="00B80B5C" w:rsidP="00FF5FE7">
      <w:pPr>
        <w:pStyle w:val="a0"/>
        <w:ind w:left="0" w:firstLine="708"/>
        <w:jc w:val="both"/>
        <w:rPr>
          <w:sz w:val="24"/>
          <w:szCs w:val="24"/>
        </w:rPr>
      </w:pPr>
      <w:r w:rsidRPr="00F118F3">
        <w:rPr>
          <w:bCs/>
          <w:sz w:val="24"/>
          <w:szCs w:val="24"/>
        </w:rPr>
        <w:t>1.5.</w:t>
      </w:r>
      <w:r w:rsidRPr="00F118F3">
        <w:rPr>
          <w:sz w:val="24"/>
          <w:szCs w:val="24"/>
        </w:rPr>
        <w:t xml:space="preserve"> Пункт 15 изложить в следующей редакции:</w:t>
      </w:r>
    </w:p>
    <w:p w:rsidR="00B80B5C" w:rsidRPr="00F118F3" w:rsidRDefault="00B80B5C" w:rsidP="00B80B5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8F3">
        <w:rPr>
          <w:sz w:val="24"/>
          <w:szCs w:val="24"/>
        </w:rPr>
        <w:tab/>
        <w:t>«</w:t>
      </w:r>
      <w:r w:rsidRPr="00F118F3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F118F3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администрации города Новокузнецка на 2019 год в сумме </w:t>
      </w:r>
      <w:r w:rsidR="00F118F3" w:rsidRPr="00F118F3">
        <w:rPr>
          <w:rFonts w:ascii="Times New Roman" w:hAnsi="Times New Roman" w:cs="Times New Roman"/>
          <w:sz w:val="24"/>
          <w:szCs w:val="24"/>
        </w:rPr>
        <w:t>37</w:t>
      </w:r>
      <w:r w:rsidRPr="00F118F3">
        <w:rPr>
          <w:rFonts w:ascii="Times New Roman" w:hAnsi="Times New Roman" w:cs="Times New Roman"/>
          <w:sz w:val="24"/>
          <w:szCs w:val="24"/>
        </w:rPr>
        <w:t> </w:t>
      </w:r>
      <w:r w:rsidR="00F118F3" w:rsidRPr="00F118F3">
        <w:rPr>
          <w:rFonts w:ascii="Times New Roman" w:hAnsi="Times New Roman" w:cs="Times New Roman"/>
          <w:sz w:val="24"/>
          <w:szCs w:val="24"/>
        </w:rPr>
        <w:t>5</w:t>
      </w:r>
      <w:r w:rsidRPr="00F118F3">
        <w:rPr>
          <w:rFonts w:ascii="Times New Roman" w:hAnsi="Times New Roman" w:cs="Times New Roman"/>
          <w:sz w:val="24"/>
          <w:szCs w:val="24"/>
        </w:rPr>
        <w:t>00,0 тыс. руб., на 2020 год - в сумме 58 800,0 тыс. руб., на 2021 год - в сумме 58 800,0 тыс. руб.».</w:t>
      </w:r>
    </w:p>
    <w:p w:rsidR="00B77799" w:rsidRPr="00F118F3" w:rsidRDefault="00B77799" w:rsidP="00FF5FE7">
      <w:pPr>
        <w:pStyle w:val="a6"/>
        <w:ind w:firstLine="720"/>
        <w:jc w:val="both"/>
        <w:rPr>
          <w:sz w:val="24"/>
          <w:szCs w:val="24"/>
        </w:rPr>
      </w:pPr>
      <w:r w:rsidRPr="00F118F3">
        <w:rPr>
          <w:sz w:val="24"/>
          <w:szCs w:val="24"/>
        </w:rPr>
        <w:t>1.</w:t>
      </w:r>
      <w:r w:rsidR="00B80B5C" w:rsidRPr="00F118F3">
        <w:rPr>
          <w:sz w:val="24"/>
          <w:szCs w:val="24"/>
        </w:rPr>
        <w:t>6</w:t>
      </w:r>
      <w:r w:rsidRPr="00F118F3">
        <w:rPr>
          <w:sz w:val="24"/>
          <w:szCs w:val="24"/>
        </w:rPr>
        <w:t>. Пункт 16 изложить в следующей редакции:</w:t>
      </w:r>
    </w:p>
    <w:p w:rsidR="00B77799" w:rsidRPr="00F118F3" w:rsidRDefault="00B77799" w:rsidP="00FF5FE7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8F3">
        <w:rPr>
          <w:rFonts w:ascii="Times New Roman" w:hAnsi="Times New Roman" w:cs="Times New Roman"/>
          <w:bCs/>
          <w:sz w:val="24"/>
          <w:szCs w:val="24"/>
        </w:rPr>
        <w:tab/>
      </w:r>
      <w:r w:rsidRPr="00D513B6">
        <w:rPr>
          <w:rFonts w:ascii="Times New Roman" w:hAnsi="Times New Roman" w:cs="Times New Roman"/>
          <w:bCs/>
          <w:sz w:val="24"/>
          <w:szCs w:val="24"/>
        </w:rPr>
        <w:t xml:space="preserve">«16. </w:t>
      </w:r>
      <w:r w:rsidRPr="00D513B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D513B6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D513B6">
        <w:rPr>
          <w:rFonts w:ascii="Times New Roman" w:hAnsi="Times New Roman" w:cs="Times New Roman"/>
          <w:sz w:val="24"/>
          <w:szCs w:val="24"/>
        </w:rPr>
        <w:t xml:space="preserve"> муниципального дорожного фонда Новокузнецкого городского округа на 2019 год в сумме </w:t>
      </w:r>
      <w:r w:rsidR="00E34F53" w:rsidRPr="00D513B6">
        <w:rPr>
          <w:rFonts w:ascii="Times New Roman" w:hAnsi="Times New Roman" w:cs="Times New Roman"/>
          <w:sz w:val="24"/>
          <w:szCs w:val="24"/>
        </w:rPr>
        <w:t>2</w:t>
      </w:r>
      <w:r w:rsidRPr="00D513B6">
        <w:rPr>
          <w:rFonts w:ascii="Times New Roman" w:hAnsi="Times New Roman" w:cs="Times New Roman"/>
          <w:sz w:val="24"/>
          <w:szCs w:val="24"/>
        </w:rPr>
        <w:t xml:space="preserve"> </w:t>
      </w:r>
      <w:r w:rsidR="00E34F53" w:rsidRPr="00D513B6">
        <w:rPr>
          <w:rFonts w:ascii="Times New Roman" w:hAnsi="Times New Roman" w:cs="Times New Roman"/>
          <w:sz w:val="24"/>
          <w:szCs w:val="24"/>
        </w:rPr>
        <w:t>077</w:t>
      </w:r>
      <w:r w:rsidRPr="00D513B6">
        <w:rPr>
          <w:rFonts w:ascii="Times New Roman" w:hAnsi="Times New Roman" w:cs="Times New Roman"/>
          <w:sz w:val="24"/>
          <w:szCs w:val="24"/>
        </w:rPr>
        <w:t> </w:t>
      </w:r>
      <w:r w:rsidR="00E34F53" w:rsidRPr="00D513B6">
        <w:rPr>
          <w:rFonts w:ascii="Times New Roman" w:hAnsi="Times New Roman" w:cs="Times New Roman"/>
          <w:sz w:val="24"/>
          <w:szCs w:val="24"/>
        </w:rPr>
        <w:t>36</w:t>
      </w:r>
      <w:r w:rsidR="00CE69EA" w:rsidRPr="00D513B6">
        <w:rPr>
          <w:rFonts w:ascii="Times New Roman" w:hAnsi="Times New Roman" w:cs="Times New Roman"/>
          <w:sz w:val="24"/>
          <w:szCs w:val="24"/>
        </w:rPr>
        <w:t>9</w:t>
      </w:r>
      <w:r w:rsidRPr="00D513B6">
        <w:rPr>
          <w:rFonts w:ascii="Times New Roman" w:hAnsi="Times New Roman" w:cs="Times New Roman"/>
          <w:sz w:val="24"/>
          <w:szCs w:val="24"/>
        </w:rPr>
        <w:t>,</w:t>
      </w:r>
      <w:r w:rsidR="00E34F53" w:rsidRPr="00D513B6">
        <w:rPr>
          <w:rFonts w:ascii="Times New Roman" w:hAnsi="Times New Roman" w:cs="Times New Roman"/>
          <w:sz w:val="24"/>
          <w:szCs w:val="24"/>
        </w:rPr>
        <w:t>4</w:t>
      </w:r>
      <w:r w:rsidRPr="00D513B6">
        <w:rPr>
          <w:rFonts w:ascii="Times New Roman" w:hAnsi="Times New Roman" w:cs="Times New Roman"/>
          <w:sz w:val="24"/>
          <w:szCs w:val="24"/>
        </w:rPr>
        <w:t xml:space="preserve"> тыс. руб., на 2020 год - в сумме 1 </w:t>
      </w:r>
      <w:r w:rsidR="00F118F3" w:rsidRPr="00D513B6">
        <w:rPr>
          <w:rFonts w:ascii="Times New Roman" w:hAnsi="Times New Roman" w:cs="Times New Roman"/>
          <w:sz w:val="24"/>
          <w:szCs w:val="24"/>
        </w:rPr>
        <w:t>590</w:t>
      </w:r>
      <w:r w:rsidRPr="00D513B6">
        <w:rPr>
          <w:rFonts w:ascii="Times New Roman" w:hAnsi="Times New Roman" w:cs="Times New Roman"/>
          <w:sz w:val="24"/>
          <w:szCs w:val="24"/>
        </w:rPr>
        <w:t> </w:t>
      </w:r>
      <w:r w:rsidR="00F118F3" w:rsidRPr="00D513B6">
        <w:rPr>
          <w:rFonts w:ascii="Times New Roman" w:hAnsi="Times New Roman" w:cs="Times New Roman"/>
          <w:sz w:val="24"/>
          <w:szCs w:val="24"/>
        </w:rPr>
        <w:t>689</w:t>
      </w:r>
      <w:r w:rsidRPr="00D513B6">
        <w:rPr>
          <w:rFonts w:ascii="Times New Roman" w:hAnsi="Times New Roman" w:cs="Times New Roman"/>
          <w:sz w:val="24"/>
          <w:szCs w:val="24"/>
        </w:rPr>
        <w:t>,</w:t>
      </w:r>
      <w:r w:rsidR="00CE69EA" w:rsidRPr="00D513B6">
        <w:rPr>
          <w:rFonts w:ascii="Times New Roman" w:hAnsi="Times New Roman" w:cs="Times New Roman"/>
          <w:sz w:val="24"/>
          <w:szCs w:val="24"/>
        </w:rPr>
        <w:t>7</w:t>
      </w:r>
      <w:r w:rsidRPr="00D513B6">
        <w:rPr>
          <w:rFonts w:ascii="Times New Roman" w:hAnsi="Times New Roman" w:cs="Times New Roman"/>
          <w:sz w:val="24"/>
          <w:szCs w:val="24"/>
        </w:rPr>
        <w:t xml:space="preserve"> тыс. руб., на 2021 год - в сумме 1 570 290,0 тыс. руб.».</w:t>
      </w:r>
    </w:p>
    <w:p w:rsidR="00B77799" w:rsidRPr="00735675" w:rsidRDefault="00B77799" w:rsidP="00FF5FE7">
      <w:pPr>
        <w:pStyle w:val="a6"/>
        <w:ind w:firstLine="720"/>
        <w:jc w:val="both"/>
        <w:rPr>
          <w:sz w:val="24"/>
          <w:szCs w:val="24"/>
        </w:rPr>
      </w:pPr>
      <w:r w:rsidRPr="00735675">
        <w:rPr>
          <w:sz w:val="24"/>
          <w:szCs w:val="24"/>
        </w:rPr>
        <w:t>1.</w:t>
      </w:r>
      <w:r w:rsidR="00B80B5C" w:rsidRPr="00735675">
        <w:rPr>
          <w:sz w:val="24"/>
          <w:szCs w:val="24"/>
        </w:rPr>
        <w:t>7</w:t>
      </w:r>
      <w:r w:rsidRPr="00735675">
        <w:rPr>
          <w:sz w:val="24"/>
          <w:szCs w:val="24"/>
        </w:rPr>
        <w:t>. Пункт 17 изложить в следующей редакции:</w:t>
      </w:r>
    </w:p>
    <w:p w:rsidR="00B77799" w:rsidRPr="004169C0" w:rsidRDefault="00B77799" w:rsidP="00FF5FE7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675">
        <w:rPr>
          <w:rFonts w:ascii="Times New Roman" w:hAnsi="Times New Roman" w:cs="Times New Roman"/>
          <w:bCs/>
          <w:sz w:val="24"/>
          <w:szCs w:val="24"/>
        </w:rPr>
        <w:tab/>
        <w:t xml:space="preserve">«17. </w:t>
      </w:r>
      <w:r w:rsidRPr="00735675">
        <w:rPr>
          <w:rFonts w:ascii="Times New Roman" w:hAnsi="Times New Roman" w:cs="Times New Roman"/>
          <w:sz w:val="24"/>
          <w:szCs w:val="24"/>
        </w:rPr>
        <w:t xml:space="preserve">Утвердить предельный объем расходов на обслуживание муниципального долга Новокузнецкого городского округа на 2019 год в </w:t>
      </w:r>
      <w:r w:rsidRPr="0087646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8362E" w:rsidRPr="00876465">
        <w:rPr>
          <w:rFonts w:ascii="Times New Roman" w:hAnsi="Times New Roman" w:cs="Times New Roman"/>
          <w:sz w:val="24"/>
          <w:szCs w:val="24"/>
        </w:rPr>
        <w:t>235 42</w:t>
      </w:r>
      <w:r w:rsidR="00876465" w:rsidRPr="00876465">
        <w:rPr>
          <w:rFonts w:ascii="Times New Roman" w:hAnsi="Times New Roman" w:cs="Times New Roman"/>
          <w:sz w:val="24"/>
          <w:szCs w:val="24"/>
        </w:rPr>
        <w:t>1</w:t>
      </w:r>
      <w:r w:rsidR="0098362E" w:rsidRPr="00876465">
        <w:rPr>
          <w:rFonts w:ascii="Times New Roman" w:hAnsi="Times New Roman" w:cs="Times New Roman"/>
          <w:sz w:val="24"/>
          <w:szCs w:val="24"/>
        </w:rPr>
        <w:t>,</w:t>
      </w:r>
      <w:r w:rsidR="00876465">
        <w:rPr>
          <w:rFonts w:ascii="Times New Roman" w:hAnsi="Times New Roman" w:cs="Times New Roman"/>
          <w:sz w:val="24"/>
          <w:szCs w:val="24"/>
        </w:rPr>
        <w:t>5</w:t>
      </w:r>
      <w:r w:rsidR="0098362E">
        <w:rPr>
          <w:rFonts w:ascii="Times New Roman" w:hAnsi="Times New Roman" w:cs="Times New Roman"/>
          <w:sz w:val="24"/>
          <w:szCs w:val="24"/>
        </w:rPr>
        <w:t xml:space="preserve"> </w:t>
      </w:r>
      <w:r w:rsidRPr="00735675">
        <w:rPr>
          <w:rFonts w:ascii="Times New Roman" w:hAnsi="Times New Roman" w:cs="Times New Roman"/>
          <w:sz w:val="24"/>
          <w:szCs w:val="24"/>
        </w:rPr>
        <w:t xml:space="preserve">тыс. руб., на 2020 год - в сумме </w:t>
      </w:r>
      <w:r w:rsidR="00DE50CB" w:rsidRPr="00735675">
        <w:rPr>
          <w:rFonts w:ascii="Times New Roman" w:hAnsi="Times New Roman" w:cs="Times New Roman"/>
          <w:sz w:val="24"/>
          <w:szCs w:val="24"/>
        </w:rPr>
        <w:t>323 854,8</w:t>
      </w:r>
      <w:r w:rsidRPr="00735675">
        <w:rPr>
          <w:rFonts w:ascii="Times New Roman" w:hAnsi="Times New Roman" w:cs="Times New Roman"/>
          <w:sz w:val="24"/>
          <w:szCs w:val="24"/>
        </w:rPr>
        <w:t xml:space="preserve"> тыс. руб., на 2021 год - в сумме </w:t>
      </w:r>
      <w:r w:rsidR="00DE50CB" w:rsidRPr="00735675">
        <w:rPr>
          <w:rFonts w:ascii="Times New Roman" w:hAnsi="Times New Roman" w:cs="Times New Roman"/>
          <w:sz w:val="24"/>
          <w:szCs w:val="24"/>
        </w:rPr>
        <w:t>371 242,5</w:t>
      </w:r>
      <w:r w:rsidRPr="00735675">
        <w:rPr>
          <w:rFonts w:ascii="Times New Roman" w:hAnsi="Times New Roman" w:cs="Times New Roman"/>
          <w:sz w:val="24"/>
          <w:szCs w:val="24"/>
        </w:rPr>
        <w:t xml:space="preserve"> тыс. руб.».</w:t>
      </w:r>
    </w:p>
    <w:p w:rsidR="00E45542" w:rsidRDefault="00B77799" w:rsidP="00FF5FE7">
      <w:pPr>
        <w:pStyle w:val="a6"/>
        <w:ind w:firstLine="720"/>
        <w:jc w:val="both"/>
        <w:rPr>
          <w:sz w:val="24"/>
          <w:szCs w:val="24"/>
        </w:rPr>
      </w:pPr>
      <w:r w:rsidRPr="00BB63F2">
        <w:rPr>
          <w:sz w:val="24"/>
          <w:szCs w:val="24"/>
        </w:rPr>
        <w:t>1.</w:t>
      </w:r>
      <w:r w:rsidR="00B80B5C" w:rsidRPr="00BB63F2">
        <w:rPr>
          <w:sz w:val="24"/>
          <w:szCs w:val="24"/>
        </w:rPr>
        <w:t>8</w:t>
      </w:r>
      <w:r w:rsidRPr="00BB63F2">
        <w:rPr>
          <w:sz w:val="24"/>
          <w:szCs w:val="24"/>
        </w:rPr>
        <w:t xml:space="preserve">. </w:t>
      </w:r>
      <w:r w:rsidR="007F7B20">
        <w:rPr>
          <w:sz w:val="24"/>
          <w:szCs w:val="24"/>
        </w:rPr>
        <w:t>В</w:t>
      </w:r>
      <w:r w:rsidR="00D048FD">
        <w:rPr>
          <w:sz w:val="24"/>
          <w:szCs w:val="24"/>
        </w:rPr>
        <w:t xml:space="preserve"> </w:t>
      </w:r>
      <w:r w:rsidR="00E45542">
        <w:rPr>
          <w:sz w:val="24"/>
          <w:szCs w:val="24"/>
        </w:rPr>
        <w:t>пункт</w:t>
      </w:r>
      <w:r w:rsidR="007F7B20">
        <w:rPr>
          <w:sz w:val="24"/>
          <w:szCs w:val="24"/>
        </w:rPr>
        <w:t>е</w:t>
      </w:r>
      <w:r w:rsidR="00E45542">
        <w:rPr>
          <w:sz w:val="24"/>
          <w:szCs w:val="24"/>
        </w:rPr>
        <w:t xml:space="preserve"> 24:</w:t>
      </w:r>
    </w:p>
    <w:p w:rsidR="00E45542" w:rsidRDefault="00D048FD" w:rsidP="00D048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25EBD">
        <w:rPr>
          <w:sz w:val="24"/>
          <w:szCs w:val="24"/>
        </w:rPr>
        <w:t>п</w:t>
      </w:r>
      <w:r w:rsidR="00E45542">
        <w:rPr>
          <w:sz w:val="24"/>
          <w:szCs w:val="24"/>
        </w:rPr>
        <w:t>одпункт 3</w:t>
      </w:r>
      <w:r w:rsidR="00E45542" w:rsidRPr="00E45542">
        <w:rPr>
          <w:sz w:val="24"/>
          <w:szCs w:val="24"/>
        </w:rPr>
        <w:t xml:space="preserve"> </w:t>
      </w:r>
      <w:r w:rsidR="007F7B20">
        <w:rPr>
          <w:sz w:val="24"/>
          <w:szCs w:val="24"/>
        </w:rPr>
        <w:t xml:space="preserve">изложить </w:t>
      </w:r>
      <w:r w:rsidR="00E45542">
        <w:rPr>
          <w:sz w:val="24"/>
          <w:szCs w:val="24"/>
        </w:rPr>
        <w:t>в следующей редакции:</w:t>
      </w:r>
    </w:p>
    <w:p w:rsidR="00D6028B" w:rsidRDefault="00D048FD" w:rsidP="00D6028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E45542">
        <w:rPr>
          <w:rFonts w:eastAsiaTheme="minorHAnsi"/>
          <w:sz w:val="24"/>
          <w:szCs w:val="24"/>
          <w:lang w:eastAsia="en-US"/>
        </w:rPr>
        <w:t>«</w:t>
      </w:r>
      <w:r w:rsidR="00D6028B" w:rsidRPr="007B280A">
        <w:rPr>
          <w:rFonts w:eastAsiaTheme="minorHAnsi"/>
          <w:sz w:val="24"/>
          <w:szCs w:val="24"/>
          <w:lang w:eastAsia="en-US"/>
        </w:rPr>
        <w:t xml:space="preserve">3) </w:t>
      </w:r>
      <w:r w:rsidR="00D6028B" w:rsidRPr="00D45A07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содержание и ремонту общего имущества в многоквартирных домах аварийного жилищного фонда</w:t>
      </w:r>
      <w:r w:rsidR="00D6028B">
        <w:rPr>
          <w:rFonts w:eastAsiaTheme="minorHAnsi"/>
          <w:sz w:val="24"/>
          <w:szCs w:val="24"/>
          <w:lang w:eastAsia="en-US"/>
        </w:rPr>
        <w:t xml:space="preserve">, </w:t>
      </w:r>
      <w:r w:rsidR="00D6028B" w:rsidRPr="00D45A07">
        <w:rPr>
          <w:rFonts w:eastAsiaTheme="minorHAnsi"/>
          <w:sz w:val="24"/>
          <w:szCs w:val="24"/>
          <w:lang w:eastAsia="en-US"/>
        </w:rPr>
        <w:t>неблагоустроенного жилищного фонда с выгребными ямами и вывозом нечистот</w:t>
      </w:r>
      <w:proofErr w:type="gramStart"/>
      <w:r w:rsidR="00D6028B" w:rsidRPr="007B280A">
        <w:rPr>
          <w:rFonts w:eastAsiaTheme="minorHAnsi"/>
          <w:sz w:val="24"/>
          <w:szCs w:val="24"/>
          <w:lang w:eastAsia="en-US"/>
        </w:rPr>
        <w:t>;</w:t>
      </w:r>
      <w:r w:rsidR="007F7B20">
        <w:rPr>
          <w:rFonts w:eastAsiaTheme="minorHAnsi"/>
          <w:sz w:val="24"/>
          <w:szCs w:val="24"/>
          <w:lang w:eastAsia="en-US"/>
        </w:rPr>
        <w:t>»</w:t>
      </w:r>
      <w:proofErr w:type="gramEnd"/>
      <w:r w:rsidR="007F7B20">
        <w:rPr>
          <w:rFonts w:eastAsiaTheme="minorHAnsi"/>
          <w:sz w:val="24"/>
          <w:szCs w:val="24"/>
          <w:lang w:eastAsia="en-US"/>
        </w:rPr>
        <w:t>;</w:t>
      </w:r>
    </w:p>
    <w:p w:rsidR="00644AE1" w:rsidRPr="00BB63F2" w:rsidRDefault="00A62260" w:rsidP="00D048F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63F2">
        <w:rPr>
          <w:rFonts w:ascii="Times New Roman" w:hAnsi="Times New Roman" w:cs="Times New Roman"/>
          <w:sz w:val="24"/>
          <w:szCs w:val="24"/>
        </w:rPr>
        <w:t>2) дополнить подпункт</w:t>
      </w:r>
      <w:r w:rsidR="0049757C">
        <w:rPr>
          <w:rFonts w:ascii="Times New Roman" w:hAnsi="Times New Roman" w:cs="Times New Roman"/>
          <w:sz w:val="24"/>
          <w:szCs w:val="24"/>
        </w:rPr>
        <w:t>ом</w:t>
      </w:r>
      <w:r w:rsidR="00644AE1" w:rsidRPr="00BB63F2">
        <w:rPr>
          <w:rFonts w:ascii="Times New Roman" w:hAnsi="Times New Roman" w:cs="Times New Roman"/>
          <w:sz w:val="24"/>
          <w:szCs w:val="24"/>
        </w:rPr>
        <w:t xml:space="preserve"> 17</w:t>
      </w:r>
      <w:r w:rsidR="0049757C">
        <w:rPr>
          <w:rFonts w:ascii="Times New Roman" w:hAnsi="Times New Roman" w:cs="Times New Roman"/>
          <w:sz w:val="24"/>
          <w:szCs w:val="24"/>
        </w:rPr>
        <w:t xml:space="preserve"> </w:t>
      </w:r>
      <w:r w:rsidR="00644AE1" w:rsidRPr="00BB63F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44AE1" w:rsidRDefault="00644AE1" w:rsidP="00644AE1">
      <w:pPr>
        <w:pStyle w:val="ConsPlusNormal"/>
        <w:widowControl/>
        <w:tabs>
          <w:tab w:val="left" w:pos="1134"/>
        </w:tabs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63F2">
        <w:rPr>
          <w:rFonts w:ascii="Times New Roman" w:hAnsi="Times New Roman" w:cs="Times New Roman"/>
          <w:sz w:val="24"/>
          <w:szCs w:val="24"/>
        </w:rPr>
        <w:t>«</w:t>
      </w:r>
      <w:r w:rsidR="00A62260" w:rsidRPr="00BB63F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D6028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62260" w:rsidRPr="00BB63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транспортным организациям недополученных доходов, связанных с предоставлением мер социальной поддержки отдельным категориям граждан в </w:t>
      </w:r>
      <w:proofErr w:type="spellStart"/>
      <w:proofErr w:type="gramStart"/>
      <w:r w:rsidR="00A62260" w:rsidRPr="00BB63F2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весеннее-осенний</w:t>
      </w:r>
      <w:proofErr w:type="spellEnd"/>
      <w:proofErr w:type="gramEnd"/>
      <w:r w:rsidR="00A62260" w:rsidRPr="00BB63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период.».</w:t>
      </w:r>
    </w:p>
    <w:p w:rsidR="00303098" w:rsidRPr="00EE78FE" w:rsidRDefault="00303098" w:rsidP="00303098">
      <w:pPr>
        <w:pStyle w:val="a6"/>
        <w:ind w:firstLine="720"/>
        <w:jc w:val="both"/>
        <w:rPr>
          <w:sz w:val="24"/>
          <w:szCs w:val="24"/>
        </w:rPr>
      </w:pPr>
      <w:r w:rsidRPr="00EE78FE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EE78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Абзац первый </w:t>
      </w:r>
      <w:r w:rsidRPr="00EE78FE">
        <w:rPr>
          <w:bCs/>
          <w:sz w:val="24"/>
          <w:szCs w:val="24"/>
        </w:rPr>
        <w:t>пункт</w:t>
      </w:r>
      <w:r>
        <w:rPr>
          <w:bCs/>
          <w:sz w:val="24"/>
          <w:szCs w:val="24"/>
        </w:rPr>
        <w:t>а</w:t>
      </w:r>
      <w:r w:rsidRPr="00EE78FE">
        <w:rPr>
          <w:bCs/>
          <w:sz w:val="24"/>
          <w:szCs w:val="24"/>
        </w:rPr>
        <w:t xml:space="preserve"> 26 </w:t>
      </w:r>
      <w:r w:rsidRPr="00EE78FE">
        <w:rPr>
          <w:sz w:val="24"/>
          <w:szCs w:val="24"/>
        </w:rPr>
        <w:t>изложить в следующей редакции:</w:t>
      </w:r>
    </w:p>
    <w:p w:rsidR="00303098" w:rsidRPr="00E141F6" w:rsidRDefault="00303098" w:rsidP="00303098">
      <w:pPr>
        <w:pStyle w:val="ConsPlusNormal"/>
        <w:widowControl/>
        <w:tabs>
          <w:tab w:val="left" w:pos="1134"/>
        </w:tabs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8FE">
        <w:rPr>
          <w:rFonts w:ascii="Times New Roman" w:hAnsi="Times New Roman" w:cs="Times New Roman"/>
          <w:sz w:val="24"/>
          <w:szCs w:val="24"/>
        </w:rPr>
        <w:t xml:space="preserve"> «26.</w:t>
      </w:r>
      <w:r w:rsidRPr="00EE78FE">
        <w:rPr>
          <w:rFonts w:ascii="Times New Roman" w:hAnsi="Times New Roman" w:cs="Times New Roman"/>
          <w:sz w:val="24"/>
          <w:szCs w:val="24"/>
        </w:rPr>
        <w:tab/>
        <w:t xml:space="preserve"> Утвердить объем бюджетных ассигнований для предоставления субсидий иным некоммерческим организациям, не являющимся муниципальными учреждениями Новокузнецкого городского округа, на 2019 год в сумме</w:t>
      </w:r>
      <w:r w:rsidRPr="000F1E9E">
        <w:rPr>
          <w:rFonts w:ascii="Times New Roman" w:hAnsi="Times New Roman" w:cs="Times New Roman"/>
          <w:sz w:val="24"/>
          <w:szCs w:val="24"/>
        </w:rPr>
        <w:t xml:space="preserve"> </w:t>
      </w:r>
      <w:r w:rsidRPr="007F7B20">
        <w:rPr>
          <w:rFonts w:ascii="Times New Roman" w:hAnsi="Times New Roman" w:cs="Times New Roman"/>
          <w:sz w:val="24"/>
          <w:szCs w:val="24"/>
        </w:rPr>
        <w:t>8 781,7</w:t>
      </w:r>
      <w:r w:rsidRPr="000F1E9E">
        <w:rPr>
          <w:rFonts w:ascii="Times New Roman" w:hAnsi="Times New Roman" w:cs="Times New Roman"/>
          <w:sz w:val="24"/>
          <w:szCs w:val="24"/>
        </w:rPr>
        <w:t xml:space="preserve"> тыс. руб., на 2020 год - в сумме 2 763,5 тыс. руб., на 2021 год - в сумме 2 664,5 тыс. руб.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60C7A" w:rsidRPr="00FB72CA" w:rsidRDefault="003614FC" w:rsidP="00FB72C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EA7">
        <w:rPr>
          <w:rFonts w:ascii="Times New Roman" w:hAnsi="Times New Roman" w:cs="Times New Roman"/>
          <w:bCs/>
          <w:sz w:val="24"/>
          <w:szCs w:val="24"/>
        </w:rPr>
        <w:t>1</w:t>
      </w:r>
      <w:r w:rsidRPr="00951EA7">
        <w:rPr>
          <w:rFonts w:ascii="Times New Roman" w:hAnsi="Times New Roman" w:cs="Times New Roman"/>
          <w:sz w:val="24"/>
          <w:szCs w:val="24"/>
        </w:rPr>
        <w:t>.</w:t>
      </w:r>
      <w:r w:rsidR="00790F0E">
        <w:rPr>
          <w:rFonts w:ascii="Times New Roman" w:hAnsi="Times New Roman" w:cs="Times New Roman"/>
          <w:sz w:val="24"/>
          <w:szCs w:val="24"/>
        </w:rPr>
        <w:t>10</w:t>
      </w:r>
      <w:r w:rsidRPr="00951EA7">
        <w:rPr>
          <w:rFonts w:ascii="Times New Roman" w:hAnsi="Times New Roman" w:cs="Times New Roman"/>
          <w:sz w:val="24"/>
          <w:szCs w:val="24"/>
        </w:rPr>
        <w:t xml:space="preserve">. </w:t>
      </w:r>
      <w:r w:rsidR="009A548B">
        <w:rPr>
          <w:rFonts w:ascii="Times New Roman" w:hAnsi="Times New Roman" w:cs="Times New Roman"/>
          <w:sz w:val="24"/>
          <w:szCs w:val="24"/>
        </w:rPr>
        <w:t>В п</w:t>
      </w:r>
      <w:r w:rsidRPr="00951EA7">
        <w:rPr>
          <w:rFonts w:ascii="Times New Roman" w:hAnsi="Times New Roman" w:cs="Times New Roman"/>
          <w:sz w:val="24"/>
          <w:szCs w:val="24"/>
        </w:rPr>
        <w:t>риложени</w:t>
      </w:r>
      <w:r w:rsidR="009A548B">
        <w:rPr>
          <w:rFonts w:ascii="Times New Roman" w:hAnsi="Times New Roman" w:cs="Times New Roman"/>
          <w:sz w:val="24"/>
          <w:szCs w:val="24"/>
        </w:rPr>
        <w:t>и</w:t>
      </w:r>
      <w:r w:rsidRPr="00951EA7">
        <w:rPr>
          <w:rFonts w:ascii="Times New Roman" w:hAnsi="Times New Roman" w:cs="Times New Roman"/>
          <w:sz w:val="24"/>
          <w:szCs w:val="24"/>
        </w:rPr>
        <w:t xml:space="preserve"> №1 «</w:t>
      </w:r>
      <w:r w:rsidR="008E6579" w:rsidRPr="00951EA7">
        <w:rPr>
          <w:rFonts w:ascii="Times New Roman" w:hAnsi="Times New Roman" w:cs="Times New Roman"/>
          <w:sz w:val="24"/>
          <w:szCs w:val="24"/>
        </w:rPr>
        <w:t>Перечень и коды главных администраторов доходов бюджета Новокузнецкого городского округа – органов государственной власти Кемеровской области и органов местного самоуправления Новокузнецкого городского округа</w:t>
      </w:r>
      <w:r w:rsidRPr="00951EA7">
        <w:rPr>
          <w:rFonts w:ascii="Times New Roman" w:hAnsi="Times New Roman" w:cs="Times New Roman"/>
          <w:bCs/>
          <w:sz w:val="24"/>
          <w:szCs w:val="24"/>
        </w:rPr>
        <w:t>»:</w:t>
      </w:r>
    </w:p>
    <w:p w:rsidR="000A5089" w:rsidRPr="00FF5FE7" w:rsidRDefault="00B60C7A" w:rsidP="000A5089">
      <w:pPr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0A5089" w:rsidRPr="00FF5FE7">
        <w:rPr>
          <w:sz w:val="24"/>
          <w:szCs w:val="24"/>
        </w:rPr>
        <w:t>) после строки:</w:t>
      </w:r>
    </w:p>
    <w:p w:rsidR="000A5089" w:rsidRPr="000A24EE" w:rsidRDefault="000A5089" w:rsidP="000A24EE">
      <w:pPr>
        <w:jc w:val="right"/>
        <w:rPr>
          <w:sz w:val="26"/>
          <w:szCs w:val="26"/>
        </w:rPr>
      </w:pPr>
      <w:r w:rsidRPr="00FF5FE7">
        <w:rPr>
          <w:sz w:val="24"/>
          <w:szCs w:val="24"/>
        </w:rPr>
        <w:t>«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835"/>
        <w:gridCol w:w="5954"/>
      </w:tblGrid>
      <w:tr w:rsidR="000A24EE" w:rsidRPr="000A24EE" w:rsidTr="000A24EE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A24EE" w:rsidRPr="000A24EE" w:rsidRDefault="000A24EE" w:rsidP="000A24EE">
            <w:pPr>
              <w:jc w:val="right"/>
              <w:rPr>
                <w:sz w:val="26"/>
                <w:szCs w:val="26"/>
              </w:rPr>
            </w:pPr>
            <w:r w:rsidRPr="000A24EE">
              <w:rPr>
                <w:sz w:val="26"/>
                <w:szCs w:val="26"/>
              </w:rPr>
              <w:t>934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A24EE" w:rsidRPr="000A24EE" w:rsidRDefault="000A24EE" w:rsidP="000A24EE">
            <w:pPr>
              <w:rPr>
                <w:sz w:val="26"/>
                <w:szCs w:val="26"/>
              </w:rPr>
            </w:pPr>
            <w:r w:rsidRPr="000A24EE">
              <w:rPr>
                <w:sz w:val="26"/>
                <w:szCs w:val="26"/>
              </w:rPr>
              <w:t>1 17 05040 04 0010 180</w:t>
            </w:r>
          </w:p>
        </w:tc>
        <w:tc>
          <w:tcPr>
            <w:tcW w:w="5954" w:type="dxa"/>
            <w:shd w:val="clear" w:color="auto" w:fill="auto"/>
            <w:hideMark/>
          </w:tcPr>
          <w:p w:rsidR="000A24EE" w:rsidRPr="000A24EE" w:rsidRDefault="000A24EE" w:rsidP="000A24EE">
            <w:pPr>
              <w:rPr>
                <w:sz w:val="26"/>
                <w:szCs w:val="26"/>
              </w:rPr>
            </w:pPr>
            <w:r w:rsidRPr="000A24EE">
              <w:rPr>
                <w:sz w:val="26"/>
                <w:szCs w:val="26"/>
              </w:rPr>
              <w:t>Прочие неналоговые доходы бюджетов городских округов (возврат сре</w:t>
            </w:r>
            <w:proofErr w:type="gramStart"/>
            <w:r w:rsidRPr="000A24EE">
              <w:rPr>
                <w:sz w:val="26"/>
                <w:szCs w:val="26"/>
              </w:rPr>
              <w:t>дств пр</w:t>
            </w:r>
            <w:proofErr w:type="gramEnd"/>
            <w:r w:rsidRPr="000A24EE">
              <w:rPr>
                <w:sz w:val="26"/>
                <w:szCs w:val="26"/>
              </w:rPr>
              <w:t>ошлых лет от участников бюджетного процесса)</w:t>
            </w:r>
          </w:p>
        </w:tc>
      </w:tr>
    </w:tbl>
    <w:p w:rsidR="000A5089" w:rsidRPr="00FF5FE7" w:rsidRDefault="000A5089" w:rsidP="000A5089">
      <w:pPr>
        <w:jc w:val="right"/>
        <w:rPr>
          <w:sz w:val="24"/>
          <w:szCs w:val="24"/>
        </w:rPr>
      </w:pPr>
      <w:r w:rsidRPr="00FF5FE7">
        <w:rPr>
          <w:sz w:val="24"/>
          <w:szCs w:val="24"/>
        </w:rPr>
        <w:t>»</w:t>
      </w:r>
    </w:p>
    <w:p w:rsidR="000A5089" w:rsidRPr="00FF5FE7" w:rsidRDefault="000A5089" w:rsidP="000A5089">
      <w:pPr>
        <w:rPr>
          <w:sz w:val="24"/>
          <w:szCs w:val="24"/>
        </w:rPr>
      </w:pPr>
      <w:r w:rsidRPr="00FF5FE7">
        <w:rPr>
          <w:sz w:val="24"/>
          <w:szCs w:val="24"/>
        </w:rPr>
        <w:t>дополнить строкой:</w:t>
      </w:r>
    </w:p>
    <w:p w:rsidR="000A5089" w:rsidRPr="00FF5FE7" w:rsidRDefault="000A5089" w:rsidP="000A5089">
      <w:pPr>
        <w:rPr>
          <w:sz w:val="24"/>
          <w:szCs w:val="24"/>
        </w:rPr>
      </w:pPr>
      <w:r w:rsidRPr="00FF5FE7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808"/>
        <w:gridCol w:w="5812"/>
      </w:tblGrid>
      <w:tr w:rsidR="000A24EE" w:rsidRPr="00413B68" w:rsidTr="00A86ACC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24EE" w:rsidRPr="00413B68" w:rsidRDefault="000A24EE" w:rsidP="00A86ACC">
            <w:pPr>
              <w:jc w:val="right"/>
              <w:rPr>
                <w:sz w:val="26"/>
                <w:szCs w:val="26"/>
              </w:rPr>
            </w:pPr>
            <w:r w:rsidRPr="00413B6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24EE" w:rsidRPr="00413B68" w:rsidRDefault="000A24EE" w:rsidP="00A86ACC">
            <w:pPr>
              <w:rPr>
                <w:sz w:val="26"/>
                <w:szCs w:val="26"/>
              </w:rPr>
            </w:pPr>
            <w:r w:rsidRPr="006C2A8A">
              <w:rPr>
                <w:sz w:val="26"/>
                <w:szCs w:val="26"/>
              </w:rPr>
              <w:t>2 02 20077 04 0000</w:t>
            </w:r>
            <w:r>
              <w:rPr>
                <w:sz w:val="26"/>
                <w:szCs w:val="26"/>
              </w:rPr>
              <w:t xml:space="preserve"> </w:t>
            </w:r>
            <w:r w:rsidRPr="006C2A8A">
              <w:rPr>
                <w:sz w:val="26"/>
                <w:szCs w:val="26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EE" w:rsidRPr="00413B68" w:rsidRDefault="000A24EE" w:rsidP="00A86A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</w:tbl>
    <w:p w:rsidR="000A5089" w:rsidRPr="00FF5FE7" w:rsidRDefault="000A5089" w:rsidP="000A5089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FE7">
        <w:rPr>
          <w:rFonts w:ascii="Times New Roman" w:hAnsi="Times New Roman" w:cs="Times New Roman"/>
          <w:sz w:val="24"/>
          <w:szCs w:val="24"/>
        </w:rPr>
        <w:t>»</w:t>
      </w:r>
      <w:r w:rsidR="00102681">
        <w:rPr>
          <w:rFonts w:ascii="Times New Roman" w:hAnsi="Times New Roman" w:cs="Times New Roman"/>
          <w:sz w:val="24"/>
          <w:szCs w:val="24"/>
        </w:rPr>
        <w:t>.</w:t>
      </w:r>
    </w:p>
    <w:p w:rsidR="00F97459" w:rsidRPr="002241F4" w:rsidRDefault="00F97459" w:rsidP="00FF5FE7">
      <w:pPr>
        <w:pStyle w:val="a6"/>
        <w:ind w:firstLine="720"/>
        <w:jc w:val="both"/>
        <w:rPr>
          <w:sz w:val="24"/>
          <w:szCs w:val="24"/>
        </w:rPr>
      </w:pPr>
      <w:r w:rsidRPr="002241F4">
        <w:rPr>
          <w:sz w:val="24"/>
          <w:szCs w:val="24"/>
        </w:rPr>
        <w:t>1.</w:t>
      </w:r>
      <w:r w:rsidR="00790F0E">
        <w:rPr>
          <w:sz w:val="24"/>
          <w:szCs w:val="24"/>
        </w:rPr>
        <w:t>11</w:t>
      </w:r>
      <w:r w:rsidRPr="002241F4">
        <w:rPr>
          <w:sz w:val="24"/>
          <w:szCs w:val="24"/>
        </w:rPr>
        <w:t xml:space="preserve">. </w:t>
      </w:r>
      <w:r w:rsidRPr="002241F4">
        <w:rPr>
          <w:bCs/>
          <w:sz w:val="24"/>
          <w:szCs w:val="24"/>
        </w:rPr>
        <w:t xml:space="preserve">Приложение №2 </w:t>
      </w:r>
      <w:r w:rsidR="009C6361" w:rsidRPr="002241F4">
        <w:rPr>
          <w:bCs/>
          <w:sz w:val="24"/>
          <w:szCs w:val="24"/>
        </w:rPr>
        <w:t>«</w:t>
      </w:r>
      <w:r w:rsidR="009C6361" w:rsidRPr="002241F4">
        <w:rPr>
          <w:sz w:val="24"/>
          <w:szCs w:val="24"/>
        </w:rPr>
        <w:t>Прогнозируемые доходы бюджета Новокузнецкого городского округа на 2019 год»</w:t>
      </w:r>
      <w:r w:rsidRPr="002241F4">
        <w:rPr>
          <w:sz w:val="24"/>
          <w:szCs w:val="24"/>
        </w:rPr>
        <w:t xml:space="preserve"> изложить </w:t>
      </w:r>
      <w:r w:rsidR="009C6361" w:rsidRPr="002241F4">
        <w:rPr>
          <w:sz w:val="24"/>
          <w:szCs w:val="24"/>
        </w:rPr>
        <w:t>в новой редакции согласно приложению №</w:t>
      </w:r>
      <w:r w:rsidR="00DD4412" w:rsidRPr="002241F4">
        <w:rPr>
          <w:sz w:val="24"/>
          <w:szCs w:val="24"/>
        </w:rPr>
        <w:t>1</w:t>
      </w:r>
      <w:r w:rsidR="009C6361" w:rsidRPr="002241F4">
        <w:rPr>
          <w:sz w:val="24"/>
          <w:szCs w:val="24"/>
        </w:rPr>
        <w:t xml:space="preserve"> к настоящему решению.</w:t>
      </w:r>
    </w:p>
    <w:p w:rsidR="00B77799" w:rsidRPr="002241F4" w:rsidRDefault="003614FC" w:rsidP="00FF5FE7">
      <w:pPr>
        <w:pStyle w:val="a6"/>
        <w:ind w:firstLine="720"/>
        <w:jc w:val="both"/>
        <w:rPr>
          <w:sz w:val="24"/>
          <w:szCs w:val="24"/>
        </w:rPr>
      </w:pPr>
      <w:r w:rsidRPr="002241F4">
        <w:rPr>
          <w:sz w:val="24"/>
          <w:szCs w:val="24"/>
        </w:rPr>
        <w:t>1.1</w:t>
      </w:r>
      <w:r w:rsidR="00790F0E">
        <w:rPr>
          <w:sz w:val="24"/>
          <w:szCs w:val="24"/>
        </w:rPr>
        <w:t>2</w:t>
      </w:r>
      <w:r w:rsidR="009C6361" w:rsidRPr="002241F4">
        <w:rPr>
          <w:sz w:val="24"/>
          <w:szCs w:val="24"/>
        </w:rPr>
        <w:t xml:space="preserve">. </w:t>
      </w:r>
      <w:r w:rsidR="009C6361" w:rsidRPr="002241F4">
        <w:rPr>
          <w:bCs/>
          <w:sz w:val="24"/>
          <w:szCs w:val="24"/>
        </w:rPr>
        <w:t>Приложение №5 «</w:t>
      </w:r>
      <w:r w:rsidR="009C6361" w:rsidRPr="002241F4">
        <w:rPr>
          <w:sz w:val="24"/>
          <w:szCs w:val="24"/>
        </w:rPr>
        <w:t xml:space="preserve">Распределение бюджетных ассигнований бюджета Новокузнецкого городского округа по целевым статьям (муниципальным программам и </w:t>
      </w:r>
      <w:r w:rsidR="009C6361" w:rsidRPr="002241F4">
        <w:rPr>
          <w:sz w:val="24"/>
          <w:szCs w:val="24"/>
        </w:rPr>
        <w:lastRenderedPageBreak/>
        <w:t>непрограммным направлениям деятельности), группам и подгруппам видов классификации расходов бюджетов на 2019 год» изложить в новой редакции согласно приложению №</w:t>
      </w:r>
      <w:r w:rsidR="002241F4" w:rsidRPr="002241F4">
        <w:rPr>
          <w:sz w:val="24"/>
          <w:szCs w:val="24"/>
        </w:rPr>
        <w:t>2</w:t>
      </w:r>
      <w:r w:rsidR="009C6361" w:rsidRPr="002241F4">
        <w:rPr>
          <w:sz w:val="24"/>
          <w:szCs w:val="24"/>
        </w:rPr>
        <w:t xml:space="preserve"> к настоящему решению.</w:t>
      </w:r>
    </w:p>
    <w:p w:rsidR="00383A28" w:rsidRPr="002241F4" w:rsidRDefault="003614FC" w:rsidP="00FF5FE7">
      <w:pPr>
        <w:pStyle w:val="a6"/>
        <w:ind w:firstLine="720"/>
        <w:jc w:val="both"/>
        <w:rPr>
          <w:sz w:val="24"/>
          <w:szCs w:val="24"/>
        </w:rPr>
      </w:pPr>
      <w:r w:rsidRPr="002241F4">
        <w:rPr>
          <w:sz w:val="24"/>
          <w:szCs w:val="24"/>
        </w:rPr>
        <w:t>1.1</w:t>
      </w:r>
      <w:r w:rsidR="00790F0E">
        <w:rPr>
          <w:sz w:val="24"/>
          <w:szCs w:val="24"/>
        </w:rPr>
        <w:t>3</w:t>
      </w:r>
      <w:r w:rsidR="00383A28" w:rsidRPr="002241F4">
        <w:rPr>
          <w:sz w:val="24"/>
          <w:szCs w:val="24"/>
        </w:rPr>
        <w:t xml:space="preserve">. </w:t>
      </w:r>
      <w:r w:rsidR="00383A28" w:rsidRPr="002241F4">
        <w:rPr>
          <w:bCs/>
          <w:sz w:val="24"/>
          <w:szCs w:val="24"/>
        </w:rPr>
        <w:t>Приложение №7 «</w:t>
      </w:r>
      <w:r w:rsidR="00383A28" w:rsidRPr="002241F4">
        <w:rPr>
          <w:sz w:val="24"/>
          <w:szCs w:val="24"/>
        </w:rPr>
        <w:t>Распределение бюджетных ассигнований бюджета Новокузнецкого городского округа по разделам, подразделам классификации расходов бюджетов на 2019 год» изложить в новой редакции согласно приложению №</w:t>
      </w:r>
      <w:r w:rsidR="002241F4" w:rsidRPr="002241F4">
        <w:rPr>
          <w:sz w:val="24"/>
          <w:szCs w:val="24"/>
        </w:rPr>
        <w:t>3</w:t>
      </w:r>
      <w:r w:rsidR="00383A28" w:rsidRPr="002241F4">
        <w:rPr>
          <w:sz w:val="24"/>
          <w:szCs w:val="24"/>
        </w:rPr>
        <w:t xml:space="preserve"> к настоящему решению.</w:t>
      </w:r>
    </w:p>
    <w:p w:rsidR="00383A28" w:rsidRPr="002241F4" w:rsidRDefault="003614FC" w:rsidP="00FF5FE7">
      <w:pPr>
        <w:pStyle w:val="a6"/>
        <w:ind w:firstLine="720"/>
        <w:jc w:val="both"/>
        <w:rPr>
          <w:sz w:val="24"/>
          <w:szCs w:val="24"/>
        </w:rPr>
      </w:pPr>
      <w:r w:rsidRPr="002241F4">
        <w:rPr>
          <w:sz w:val="24"/>
          <w:szCs w:val="24"/>
        </w:rPr>
        <w:t>1.1</w:t>
      </w:r>
      <w:r w:rsidR="00790F0E">
        <w:rPr>
          <w:sz w:val="24"/>
          <w:szCs w:val="24"/>
        </w:rPr>
        <w:t>4</w:t>
      </w:r>
      <w:r w:rsidR="00383A28" w:rsidRPr="002241F4">
        <w:rPr>
          <w:sz w:val="24"/>
          <w:szCs w:val="24"/>
        </w:rPr>
        <w:t xml:space="preserve">. </w:t>
      </w:r>
      <w:r w:rsidR="00383A28" w:rsidRPr="002241F4">
        <w:rPr>
          <w:bCs/>
          <w:sz w:val="24"/>
          <w:szCs w:val="24"/>
        </w:rPr>
        <w:t>Приложение №9 «В</w:t>
      </w:r>
      <w:r w:rsidR="00383A28" w:rsidRPr="002241F4">
        <w:rPr>
          <w:sz w:val="24"/>
          <w:szCs w:val="24"/>
        </w:rPr>
        <w:t xml:space="preserve">едомственная структура расходов </w:t>
      </w:r>
      <w:r w:rsidR="00383A28" w:rsidRPr="002241F4">
        <w:rPr>
          <w:bCs/>
          <w:sz w:val="24"/>
          <w:szCs w:val="24"/>
        </w:rPr>
        <w:t xml:space="preserve">бюджета </w:t>
      </w:r>
      <w:r w:rsidR="00383A28" w:rsidRPr="002241F4">
        <w:rPr>
          <w:sz w:val="24"/>
          <w:szCs w:val="24"/>
        </w:rPr>
        <w:t xml:space="preserve">Новокузнецкого городского округа </w:t>
      </w:r>
      <w:r w:rsidR="00383A28" w:rsidRPr="002241F4">
        <w:rPr>
          <w:bCs/>
          <w:sz w:val="24"/>
          <w:szCs w:val="24"/>
        </w:rPr>
        <w:t>на 2019 год</w:t>
      </w:r>
      <w:r w:rsidR="00383A28" w:rsidRPr="002241F4">
        <w:rPr>
          <w:sz w:val="24"/>
          <w:szCs w:val="24"/>
        </w:rPr>
        <w:t>» изложить в новой редакции согласно приложению №</w:t>
      </w:r>
      <w:r w:rsidR="002241F4" w:rsidRPr="002241F4">
        <w:rPr>
          <w:sz w:val="24"/>
          <w:szCs w:val="24"/>
        </w:rPr>
        <w:t>4</w:t>
      </w:r>
      <w:r w:rsidR="00383A28" w:rsidRPr="002241F4">
        <w:rPr>
          <w:sz w:val="24"/>
          <w:szCs w:val="24"/>
        </w:rPr>
        <w:t xml:space="preserve"> к настоящему решению.</w:t>
      </w:r>
    </w:p>
    <w:p w:rsidR="00383A28" w:rsidRPr="002241F4" w:rsidRDefault="003614FC" w:rsidP="00FF5FE7">
      <w:pPr>
        <w:jc w:val="both"/>
        <w:rPr>
          <w:sz w:val="24"/>
          <w:szCs w:val="24"/>
        </w:rPr>
      </w:pPr>
      <w:r w:rsidRPr="002241F4">
        <w:rPr>
          <w:sz w:val="24"/>
          <w:szCs w:val="24"/>
        </w:rPr>
        <w:tab/>
        <w:t>1.1</w:t>
      </w:r>
      <w:r w:rsidR="00790F0E">
        <w:rPr>
          <w:sz w:val="24"/>
          <w:szCs w:val="24"/>
        </w:rPr>
        <w:t>5</w:t>
      </w:r>
      <w:r w:rsidR="00383A28" w:rsidRPr="002241F4">
        <w:rPr>
          <w:sz w:val="24"/>
          <w:szCs w:val="24"/>
        </w:rPr>
        <w:t xml:space="preserve">. </w:t>
      </w:r>
      <w:r w:rsidR="00383A28" w:rsidRPr="002241F4">
        <w:rPr>
          <w:bCs/>
          <w:sz w:val="24"/>
          <w:szCs w:val="24"/>
        </w:rPr>
        <w:t>Приложение №12 «</w:t>
      </w:r>
      <w:r w:rsidR="00383A28" w:rsidRPr="002241F4">
        <w:rPr>
          <w:sz w:val="24"/>
          <w:szCs w:val="24"/>
        </w:rPr>
        <w:t>Источники финансирования дефицита бюджета Новокузнецкого городского округа по статьям и видам источников финансирования дефицита бюджета Новокузнецкого городского округа на 2019 год» изложить в новой редакции согласно приложению №</w:t>
      </w:r>
      <w:r w:rsidR="002241F4" w:rsidRPr="002241F4">
        <w:rPr>
          <w:sz w:val="24"/>
          <w:szCs w:val="24"/>
        </w:rPr>
        <w:t>5</w:t>
      </w:r>
      <w:r w:rsidR="00383A28" w:rsidRPr="002241F4">
        <w:rPr>
          <w:sz w:val="24"/>
          <w:szCs w:val="24"/>
        </w:rPr>
        <w:t xml:space="preserve"> к настоящему решению.</w:t>
      </w:r>
    </w:p>
    <w:p w:rsidR="00154F73" w:rsidRPr="002241F4" w:rsidRDefault="003614FC" w:rsidP="00FF5FE7">
      <w:pPr>
        <w:jc w:val="both"/>
        <w:rPr>
          <w:sz w:val="24"/>
          <w:szCs w:val="24"/>
        </w:rPr>
      </w:pPr>
      <w:r w:rsidRPr="002241F4">
        <w:rPr>
          <w:sz w:val="24"/>
          <w:szCs w:val="24"/>
        </w:rPr>
        <w:tab/>
        <w:t>1.</w:t>
      </w:r>
      <w:r w:rsidR="002241F4" w:rsidRPr="002241F4">
        <w:rPr>
          <w:sz w:val="24"/>
          <w:szCs w:val="24"/>
        </w:rPr>
        <w:t>1</w:t>
      </w:r>
      <w:r w:rsidR="00790F0E">
        <w:rPr>
          <w:sz w:val="24"/>
          <w:szCs w:val="24"/>
        </w:rPr>
        <w:t>6</w:t>
      </w:r>
      <w:r w:rsidR="00154F73" w:rsidRPr="002241F4">
        <w:rPr>
          <w:sz w:val="24"/>
          <w:szCs w:val="24"/>
        </w:rPr>
        <w:t xml:space="preserve">. </w:t>
      </w:r>
      <w:r w:rsidR="00154F73" w:rsidRPr="002241F4">
        <w:rPr>
          <w:bCs/>
          <w:sz w:val="24"/>
          <w:szCs w:val="24"/>
        </w:rPr>
        <w:t>Приложение №14 «</w:t>
      </w:r>
      <w:r w:rsidR="00154F73" w:rsidRPr="002241F4">
        <w:rPr>
          <w:sz w:val="24"/>
          <w:szCs w:val="24"/>
        </w:rPr>
        <w:t>Программа муниципальных внутренних заимствований Новокузнецкого городского округа на 2019 год» изложить в новой редакции согласно приложению №</w:t>
      </w:r>
      <w:r w:rsidR="002241F4">
        <w:rPr>
          <w:sz w:val="24"/>
          <w:szCs w:val="24"/>
        </w:rPr>
        <w:t>6</w:t>
      </w:r>
      <w:r w:rsidR="00154F73" w:rsidRPr="002241F4">
        <w:rPr>
          <w:sz w:val="24"/>
          <w:szCs w:val="24"/>
        </w:rPr>
        <w:t xml:space="preserve"> к настоящему решению.</w:t>
      </w:r>
    </w:p>
    <w:p w:rsidR="00154F73" w:rsidRPr="002241F4" w:rsidRDefault="003614FC" w:rsidP="00FF5FE7">
      <w:pPr>
        <w:jc w:val="both"/>
        <w:rPr>
          <w:sz w:val="24"/>
          <w:szCs w:val="24"/>
        </w:rPr>
      </w:pPr>
      <w:r w:rsidRPr="002241F4">
        <w:rPr>
          <w:sz w:val="24"/>
          <w:szCs w:val="24"/>
        </w:rPr>
        <w:tab/>
        <w:t>1.</w:t>
      </w:r>
      <w:r w:rsidR="002241F4" w:rsidRPr="002241F4">
        <w:rPr>
          <w:sz w:val="24"/>
          <w:szCs w:val="24"/>
        </w:rPr>
        <w:t>1</w:t>
      </w:r>
      <w:r w:rsidR="00790F0E">
        <w:rPr>
          <w:sz w:val="24"/>
          <w:szCs w:val="24"/>
        </w:rPr>
        <w:t>7</w:t>
      </w:r>
      <w:r w:rsidR="00154F73" w:rsidRPr="002241F4">
        <w:rPr>
          <w:sz w:val="24"/>
          <w:szCs w:val="24"/>
        </w:rPr>
        <w:t>. Приложение №16 «Перечень и объемы бюджетных ассигнований на реализацию муниципальных программ Новокузнецкого городского округа на 2019 год» изложить в новой редакции согласно приложению №</w:t>
      </w:r>
      <w:r w:rsidR="002241F4" w:rsidRPr="002241F4">
        <w:rPr>
          <w:sz w:val="24"/>
          <w:szCs w:val="24"/>
        </w:rPr>
        <w:t>7</w:t>
      </w:r>
      <w:r w:rsidR="00154F73" w:rsidRPr="002241F4">
        <w:rPr>
          <w:sz w:val="24"/>
          <w:szCs w:val="24"/>
        </w:rPr>
        <w:t xml:space="preserve"> к настоящему решению.</w:t>
      </w:r>
    </w:p>
    <w:p w:rsidR="00385F5F" w:rsidRDefault="00385F5F" w:rsidP="00385F5F">
      <w:pPr>
        <w:pStyle w:val="a6"/>
        <w:widowControl w:val="0"/>
        <w:ind w:firstLine="709"/>
        <w:jc w:val="both"/>
        <w:rPr>
          <w:sz w:val="24"/>
          <w:szCs w:val="24"/>
        </w:rPr>
      </w:pPr>
      <w:r w:rsidRPr="000F6E6B">
        <w:rPr>
          <w:sz w:val="24"/>
          <w:szCs w:val="24"/>
        </w:rPr>
        <w:t>2. Настоящее решение подлежит официальному опубликованию в городской газете «Новокузнецк» и вступает в силу со дня, следующего за днем его официального опубликования.</w:t>
      </w:r>
    </w:p>
    <w:p w:rsidR="00154F73" w:rsidRPr="00FF5FE7" w:rsidRDefault="00154F73" w:rsidP="00FF5FE7">
      <w:pPr>
        <w:widowControl w:val="0"/>
        <w:ind w:firstLine="709"/>
        <w:jc w:val="both"/>
        <w:rPr>
          <w:sz w:val="24"/>
          <w:szCs w:val="24"/>
        </w:rPr>
      </w:pPr>
      <w:r w:rsidRPr="00FF5FE7">
        <w:rPr>
          <w:sz w:val="24"/>
          <w:szCs w:val="24"/>
        </w:rPr>
        <w:t xml:space="preserve">3. </w:t>
      </w:r>
      <w:proofErr w:type="gramStart"/>
      <w:r w:rsidRPr="00FF5FE7">
        <w:rPr>
          <w:sz w:val="24"/>
          <w:szCs w:val="24"/>
        </w:rPr>
        <w:t>Контроль за</w:t>
      </w:r>
      <w:proofErr w:type="gramEnd"/>
      <w:r w:rsidRPr="00FF5FE7">
        <w:rPr>
          <w:sz w:val="24"/>
          <w:szCs w:val="24"/>
        </w:rPr>
        <w:t xml:space="preserve">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730BE0" w:rsidRDefault="00730BE0" w:rsidP="00FF5FE7">
      <w:pPr>
        <w:ind w:firstLine="851"/>
        <w:jc w:val="both"/>
        <w:rPr>
          <w:sz w:val="24"/>
          <w:szCs w:val="24"/>
        </w:rPr>
      </w:pPr>
    </w:p>
    <w:p w:rsidR="003035B4" w:rsidRDefault="003035B4" w:rsidP="00FF5FE7">
      <w:pPr>
        <w:ind w:firstLine="851"/>
        <w:jc w:val="both"/>
        <w:rPr>
          <w:sz w:val="24"/>
          <w:szCs w:val="24"/>
        </w:rPr>
      </w:pPr>
    </w:p>
    <w:p w:rsidR="00584BD6" w:rsidRPr="00FF5FE7" w:rsidRDefault="00603C8A" w:rsidP="00DC535E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90391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84BD6" w:rsidRPr="00FF5FE7" w:rsidRDefault="00730BE0" w:rsidP="00DC535E">
      <w:pPr>
        <w:rPr>
          <w:sz w:val="24"/>
          <w:szCs w:val="24"/>
        </w:rPr>
      </w:pPr>
      <w:r w:rsidRPr="00FF5FE7">
        <w:rPr>
          <w:sz w:val="24"/>
          <w:szCs w:val="24"/>
        </w:rPr>
        <w:t>Новокузнецкого городского</w:t>
      </w:r>
    </w:p>
    <w:p w:rsidR="00730BE0" w:rsidRPr="00FF5FE7" w:rsidRDefault="00730BE0" w:rsidP="00DC535E">
      <w:pPr>
        <w:rPr>
          <w:sz w:val="24"/>
          <w:szCs w:val="24"/>
        </w:rPr>
      </w:pPr>
      <w:r w:rsidRPr="00FF5FE7">
        <w:rPr>
          <w:sz w:val="24"/>
          <w:szCs w:val="24"/>
        </w:rPr>
        <w:t>Совета народных</w:t>
      </w:r>
      <w:r w:rsidR="00584BD6" w:rsidRPr="00FF5FE7">
        <w:rPr>
          <w:sz w:val="24"/>
          <w:szCs w:val="24"/>
        </w:rPr>
        <w:t xml:space="preserve"> </w:t>
      </w:r>
      <w:r w:rsidR="00390391">
        <w:rPr>
          <w:sz w:val="24"/>
          <w:szCs w:val="24"/>
        </w:rPr>
        <w:t>депутатов</w:t>
      </w:r>
      <w:r w:rsidR="00390391">
        <w:rPr>
          <w:sz w:val="24"/>
          <w:szCs w:val="24"/>
        </w:rPr>
        <w:tab/>
      </w:r>
      <w:r w:rsidR="00390391">
        <w:rPr>
          <w:sz w:val="24"/>
          <w:szCs w:val="24"/>
        </w:rPr>
        <w:tab/>
      </w:r>
      <w:r w:rsidR="00390391">
        <w:rPr>
          <w:sz w:val="24"/>
          <w:szCs w:val="24"/>
        </w:rPr>
        <w:tab/>
      </w:r>
      <w:r w:rsidR="00390391">
        <w:rPr>
          <w:sz w:val="24"/>
          <w:szCs w:val="24"/>
        </w:rPr>
        <w:tab/>
      </w:r>
      <w:r w:rsidR="00390391">
        <w:rPr>
          <w:sz w:val="24"/>
          <w:szCs w:val="24"/>
        </w:rPr>
        <w:tab/>
      </w:r>
      <w:r w:rsidRPr="00FF5FE7">
        <w:rPr>
          <w:sz w:val="24"/>
          <w:szCs w:val="24"/>
        </w:rPr>
        <w:tab/>
      </w:r>
      <w:r w:rsidR="00DC535E">
        <w:rPr>
          <w:sz w:val="24"/>
          <w:szCs w:val="24"/>
        </w:rPr>
        <w:t xml:space="preserve">         </w:t>
      </w:r>
      <w:r w:rsidR="0029015A" w:rsidRPr="00FF5FE7">
        <w:rPr>
          <w:sz w:val="24"/>
          <w:szCs w:val="24"/>
        </w:rPr>
        <w:t>О. А. Масюков</w:t>
      </w:r>
    </w:p>
    <w:p w:rsidR="00730BE0" w:rsidRDefault="00730BE0" w:rsidP="00DC535E">
      <w:pPr>
        <w:jc w:val="both"/>
        <w:rPr>
          <w:sz w:val="24"/>
          <w:szCs w:val="24"/>
        </w:rPr>
      </w:pPr>
    </w:p>
    <w:p w:rsidR="00DC535E" w:rsidRPr="00FF5FE7" w:rsidRDefault="00DC535E" w:rsidP="00DC535E">
      <w:pPr>
        <w:jc w:val="both"/>
        <w:rPr>
          <w:sz w:val="24"/>
          <w:szCs w:val="24"/>
        </w:rPr>
      </w:pPr>
    </w:p>
    <w:p w:rsidR="00F0126E" w:rsidRDefault="003877C2" w:rsidP="00DC535E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 w:rsidRPr="00FF5FE7">
        <w:rPr>
          <w:rFonts w:ascii="Times New Roman" w:eastAsia="Times New Roman" w:hAnsi="Times New Roman" w:cs="Times New Roman"/>
        </w:rPr>
        <w:t>Глава города Новокузнецка</w:t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="00584BD6"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>С. Н. Кузнецов</w:t>
      </w:r>
    </w:p>
    <w:p w:rsidR="003035B4" w:rsidRDefault="003035B4" w:rsidP="00DC535E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DC535E" w:rsidRPr="00FF5FE7" w:rsidRDefault="00DC535E" w:rsidP="00DC535E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730BE0" w:rsidRPr="00FF5FE7" w:rsidRDefault="00730BE0" w:rsidP="00DC535E">
      <w:pPr>
        <w:rPr>
          <w:sz w:val="24"/>
          <w:szCs w:val="24"/>
        </w:rPr>
      </w:pPr>
      <w:r w:rsidRPr="00FF5FE7">
        <w:rPr>
          <w:sz w:val="24"/>
          <w:szCs w:val="24"/>
        </w:rPr>
        <w:t>г. Новокузнецк</w:t>
      </w:r>
    </w:p>
    <w:p w:rsidR="00730BE0" w:rsidRPr="00FF5FE7" w:rsidRDefault="00730BE0" w:rsidP="00DC535E">
      <w:pPr>
        <w:rPr>
          <w:sz w:val="24"/>
          <w:szCs w:val="24"/>
        </w:rPr>
      </w:pPr>
      <w:r w:rsidRPr="00FF5FE7">
        <w:rPr>
          <w:sz w:val="24"/>
          <w:szCs w:val="24"/>
        </w:rPr>
        <w:t xml:space="preserve">«» </w:t>
      </w:r>
      <w:r w:rsidR="00603C8A">
        <w:rPr>
          <w:sz w:val="24"/>
          <w:szCs w:val="24"/>
        </w:rPr>
        <w:t>декабря</w:t>
      </w:r>
      <w:r w:rsidRPr="00FF5FE7">
        <w:rPr>
          <w:sz w:val="24"/>
          <w:szCs w:val="24"/>
        </w:rPr>
        <w:t xml:space="preserve"> 201</w:t>
      </w:r>
      <w:r w:rsidR="00154F73" w:rsidRPr="00FF5FE7">
        <w:rPr>
          <w:sz w:val="24"/>
          <w:szCs w:val="24"/>
        </w:rPr>
        <w:t>9</w:t>
      </w:r>
      <w:r w:rsidRPr="00FF5FE7">
        <w:rPr>
          <w:sz w:val="24"/>
          <w:szCs w:val="24"/>
        </w:rPr>
        <w:t xml:space="preserve"> года</w:t>
      </w:r>
    </w:p>
    <w:p w:rsidR="00606151" w:rsidRPr="00FF5FE7" w:rsidRDefault="00730BE0" w:rsidP="00DC535E">
      <w:r w:rsidRPr="00FF5FE7">
        <w:rPr>
          <w:sz w:val="24"/>
          <w:szCs w:val="24"/>
        </w:rPr>
        <w:t xml:space="preserve">№ </w:t>
      </w:r>
      <w:r w:rsidR="00584BD6" w:rsidRPr="00FF5FE7">
        <w:rPr>
          <w:sz w:val="24"/>
          <w:szCs w:val="24"/>
        </w:rPr>
        <w:t>/</w:t>
      </w:r>
    </w:p>
    <w:p w:rsidR="005F3B5E" w:rsidRDefault="005F3B5E">
      <w:pPr>
        <w:spacing w:after="200" w:line="276" w:lineRule="auto"/>
      </w:pPr>
      <w:r w:rsidRPr="00FF5FE7">
        <w:br w:type="page"/>
      </w:r>
    </w:p>
    <w:p w:rsidR="00F5001E" w:rsidRPr="00517F2A" w:rsidRDefault="0006147E" w:rsidP="00F5001E">
      <w:pPr>
        <w:pStyle w:val="a0"/>
        <w:ind w:left="5670"/>
        <w:jc w:val="right"/>
      </w:pPr>
      <w:r>
        <w:lastRenderedPageBreak/>
        <w:t>Приложение №</w:t>
      </w:r>
      <w:r w:rsidR="002F1B06">
        <w:t>1</w:t>
      </w:r>
    </w:p>
    <w:p w:rsidR="00F5001E" w:rsidRPr="00517F2A" w:rsidRDefault="00F5001E" w:rsidP="00F5001E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F5001E" w:rsidRPr="00517F2A" w:rsidRDefault="00F5001E" w:rsidP="00F5001E">
      <w:pPr>
        <w:ind w:left="5670"/>
        <w:jc w:val="right"/>
      </w:pPr>
      <w:r w:rsidRPr="00517F2A">
        <w:t>городского Совета народных депутатов</w:t>
      </w:r>
    </w:p>
    <w:p w:rsidR="00F5001E" w:rsidRDefault="00F5001E" w:rsidP="00F5001E">
      <w:pPr>
        <w:jc w:val="right"/>
      </w:pPr>
      <w:r>
        <w:t>от</w:t>
      </w:r>
      <w:r w:rsidR="00FD6885">
        <w:t xml:space="preserve"> </w:t>
      </w:r>
      <w:r>
        <w:t xml:space="preserve">..2019 </w:t>
      </w:r>
      <w:r w:rsidRPr="00517F2A">
        <w:t>№</w:t>
      </w:r>
      <w:r w:rsidR="00DC535E">
        <w:t>/</w:t>
      </w:r>
    </w:p>
    <w:p w:rsidR="00F5001E" w:rsidRDefault="00F5001E" w:rsidP="00F5001E">
      <w:pPr>
        <w:jc w:val="right"/>
      </w:pPr>
    </w:p>
    <w:p w:rsidR="004007F1" w:rsidRPr="00004D83" w:rsidRDefault="004007F1" w:rsidP="004007F1">
      <w:pPr>
        <w:jc w:val="right"/>
      </w:pPr>
      <w:r w:rsidRPr="00004D83">
        <w:t>Приложение № 2</w:t>
      </w:r>
    </w:p>
    <w:p w:rsidR="004007F1" w:rsidRPr="00004D83" w:rsidRDefault="004007F1" w:rsidP="004007F1">
      <w:pPr>
        <w:ind w:left="5580"/>
        <w:jc w:val="right"/>
      </w:pPr>
      <w:r w:rsidRPr="00004D83">
        <w:t xml:space="preserve">к решению </w:t>
      </w:r>
      <w:proofErr w:type="gramStart"/>
      <w:r w:rsidRPr="00004D83">
        <w:t>Новокузнецкого</w:t>
      </w:r>
      <w:proofErr w:type="gramEnd"/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4007F1" w:rsidRPr="00004D83" w:rsidRDefault="004007F1" w:rsidP="004007F1">
      <w:pPr>
        <w:jc w:val="right"/>
      </w:pPr>
      <w:r w:rsidRPr="00004D83">
        <w:t>от</w:t>
      </w:r>
      <w:r w:rsidR="003169BC">
        <w:t xml:space="preserve"> 25.12.2018</w:t>
      </w:r>
      <w:r w:rsidR="00943FDA">
        <w:t xml:space="preserve"> </w:t>
      </w:r>
      <w:r w:rsidR="00132FA0">
        <w:t>№17/148</w:t>
      </w:r>
    </w:p>
    <w:p w:rsidR="004007F1" w:rsidRDefault="004007F1" w:rsidP="004007F1"/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 w:rsidR="00DC535E">
        <w:rPr>
          <w:b/>
        </w:rPr>
        <w:t>Новокузнецкого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="00DC535E">
        <w:rPr>
          <w:b/>
        </w:rPr>
        <w:t>на 2019 год</w:t>
      </w:r>
    </w:p>
    <w:p w:rsidR="004007F1" w:rsidRPr="00004D83" w:rsidRDefault="00940994" w:rsidP="00940994">
      <w:pPr>
        <w:jc w:val="right"/>
        <w:rPr>
          <w:b/>
        </w:rPr>
      </w:pPr>
      <w:r>
        <w:rPr>
          <w:color w:val="000000"/>
        </w:rPr>
        <w:t xml:space="preserve">   </w:t>
      </w:r>
      <w:r w:rsidR="00DC535E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B03C64">
        <w:rPr>
          <w:color w:val="000000"/>
        </w:rPr>
        <w:t>(тыс. руб.)</w:t>
      </w:r>
    </w:p>
    <w:tbl>
      <w:tblPr>
        <w:tblW w:w="95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5120"/>
        <w:gridCol w:w="2200"/>
      </w:tblGrid>
      <w:tr w:rsidR="00783420" w:rsidRPr="00783420" w:rsidTr="00783420">
        <w:trPr>
          <w:trHeight w:val="230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783420" w:rsidRPr="00783420" w:rsidRDefault="00783420" w:rsidP="00187CF7">
            <w:pPr>
              <w:jc w:val="center"/>
              <w:rPr>
                <w:bCs/>
              </w:rPr>
            </w:pPr>
            <w:r w:rsidRPr="00783420">
              <w:rPr>
                <w:bCs/>
              </w:rPr>
              <w:t>Код бюджетной классификации</w:t>
            </w:r>
          </w:p>
        </w:tc>
        <w:tc>
          <w:tcPr>
            <w:tcW w:w="5120" w:type="dxa"/>
            <w:vMerge w:val="restart"/>
            <w:shd w:val="clear" w:color="auto" w:fill="auto"/>
            <w:vAlign w:val="center"/>
            <w:hideMark/>
          </w:tcPr>
          <w:p w:rsidR="00783420" w:rsidRPr="00783420" w:rsidRDefault="00783420" w:rsidP="00187CF7">
            <w:pPr>
              <w:jc w:val="center"/>
              <w:rPr>
                <w:bCs/>
              </w:rPr>
            </w:pPr>
            <w:r w:rsidRPr="00783420">
              <w:t>Наименование групп, подгрупп, статей, подстатей, элементов, групп подвидов, аналитических групп подвидов классификации доходов бюджетов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783420" w:rsidRPr="00783420" w:rsidRDefault="00783420" w:rsidP="00187CF7">
            <w:pPr>
              <w:jc w:val="center"/>
              <w:rPr>
                <w:bCs/>
              </w:rPr>
            </w:pPr>
            <w:r w:rsidRPr="00783420">
              <w:rPr>
                <w:bCs/>
              </w:rPr>
              <w:t>2019 год</w:t>
            </w:r>
          </w:p>
        </w:tc>
      </w:tr>
      <w:tr w:rsidR="00783420" w:rsidRPr="00783420" w:rsidTr="00783420">
        <w:trPr>
          <w:trHeight w:val="230"/>
        </w:trPr>
        <w:tc>
          <w:tcPr>
            <w:tcW w:w="2240" w:type="dxa"/>
            <w:vMerge/>
            <w:vAlign w:val="center"/>
            <w:hideMark/>
          </w:tcPr>
          <w:p w:rsidR="00783420" w:rsidRPr="00783420" w:rsidRDefault="00783420" w:rsidP="00187CF7">
            <w:pPr>
              <w:rPr>
                <w:bCs/>
              </w:rPr>
            </w:pPr>
          </w:p>
        </w:tc>
        <w:tc>
          <w:tcPr>
            <w:tcW w:w="5120" w:type="dxa"/>
            <w:vMerge/>
            <w:vAlign w:val="center"/>
            <w:hideMark/>
          </w:tcPr>
          <w:p w:rsidR="00783420" w:rsidRPr="00783420" w:rsidRDefault="00783420" w:rsidP="00187CF7">
            <w:pPr>
              <w:rPr>
                <w:bCs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:rsidR="00783420" w:rsidRPr="00783420" w:rsidRDefault="00783420" w:rsidP="00187CF7">
            <w:pPr>
              <w:rPr>
                <w:bCs/>
              </w:rPr>
            </w:pP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1 00 00000 00 0000 000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НАЛОГОВЫЕ И НЕНАЛОГОВЫЕ  ДОХОДЫ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7 118 725,0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1 01 00000 00 0000 000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НАЛОГИ НА ПРИБЫЛЬ, ДОХОДЫ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  <w:iCs/>
              </w:rPr>
            </w:pPr>
            <w:r w:rsidRPr="00783420">
              <w:rPr>
                <w:bCs/>
                <w:iCs/>
              </w:rPr>
              <w:t>4 090 000,0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 xml:space="preserve">1 01 02000 01 0000 110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 на доходы физических лиц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4 090 000,0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1 01 02010 01 0000 110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4 008 495,0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1 01 02020 01 0000 110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</w:t>
            </w:r>
          </w:p>
          <w:p w:rsidR="00783420" w:rsidRPr="00783420" w:rsidRDefault="00783420" w:rsidP="00187CF7">
            <w:proofErr w:type="gramStart"/>
            <w:r w:rsidRPr="00783420">
              <w:t>ой</w:t>
            </w:r>
            <w:proofErr w:type="gramEnd"/>
            <w:r w:rsidRPr="00783420">
              <w:t xml:space="preserve"> в соответствии со статьей 227 Налогового кодекса Российской Федерации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21 436,0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1 01 02030 01 0000 110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53 670,0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 xml:space="preserve">1 01 02040 01 0000 110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6 399,0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1 03 00000 00 0000 000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39 275,0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1 03 02000 01 0000 110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39 275,0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1 03 02230 01 0000 110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18 006,0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1 03 02231 01 0000 110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18 006,0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1 03 02240 01 0000 110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122,0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1 03 02241 01 0000 110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122,0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1 03 02250 01 0000 110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23 704,0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1 03 02251 01 0000 110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23 704,0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 xml:space="preserve"> 1 03 02260 01 0000 110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-2 557,0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1 03 02261 01 0000 110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-2 557,0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1 05 00000 00 0000 000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НАЛОГИ НА СОВОКУПНЫЙ ДОХОД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787 033,0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1 05 01000 00 0000 110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445 100,0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1 05 01010 01 0000 110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341 186,9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1 05 01011 01 0000 110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341 186,9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1 05 01020 01 0000 110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103 900,0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1 05 01021 01 0000 110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103 900,0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1 05 01050 01 0000 110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13,1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 xml:space="preserve">1 05 02000 02 0000 110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330 000,0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 xml:space="preserve">1 05 02010 02 0000 110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Единый налог на вмененный доход для отдельных видов деятельности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329 978,8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1 05 02020 02 0000 110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21,2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1 05 03000 01 0000 110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Единый сельскохозяйственный налог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133,0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1 05 03010 01 0000 110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Единый сельскохозяйственный налог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123,0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1 05 03020 01 0000 110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1 05 04000 02 0000 110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11 800,0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1 05 04010 02 0000 110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11 800,0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1 06 00000 00 0000 000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НАЛОГИ НА ИМУЩЕСТВО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1 442 000,0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1 06 01000 00 0000 110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 на имущество физических лиц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105 000,0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 xml:space="preserve">1 06 01020 04 0000 110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105 000,0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1 06 04000 02 0000 110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Транспортный налог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25 000,0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1 06 04011 02 0000 110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Транспортный налог с организаций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5 750,0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1 06 04012 02 0000 110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Транспортный налог с физических лиц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19 250,0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1 06 06000 00 0000 110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Земельный налог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1 312 000,0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1 06 06030 00 0000 110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Земельный налог с организаций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1 269 000,0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1 06 06032 04 0000 110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1 269 000,0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1 06 06040 00 0000 110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Земельный налог с физических лиц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 xml:space="preserve">1 06 06042 04 0000 110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1 08 00000 00 0000 000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ГОСУДАРСТВЕННАЯ ПОШЛИНА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150 113,0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1 08 03000 01 0000 110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93 000,0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 xml:space="preserve">1 08 03010 01 0000 110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93 000,0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1 08 06000 01 0000 110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1 990,4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1 08 07000 01 0000 110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55 122,6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1 08 07010 01 0000 110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29,0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1 08 07020 01 0000 110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47 197,6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1 08 07100 01 0000 110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2 414,0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1 08 07140 01 0000 110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1 08 07141 01 0000 110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1 08 07150 01 0000 110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1 08 07150 01 0000 110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1 08 07170 01 0000 110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1 402,0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1 08 07173 01 0000 110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1 402,0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1 08 07300 01 0000 110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1 08 07310 01 0000 110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1 09 00000 00 0000 000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379 455,0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1 11 05000 00 0000 120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316 300,0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1 11 05010 00 0000 120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253 300,0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1 11 05012 04 0000 120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253 300,0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1 11 05070 00 0000 120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1 11 05074 04 0000 120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1 11 07000 00 0000 120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1 320,0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1 11 07010 00 0000 120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1 320,0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1 11 07014 04 0000 120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1 320,0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1 11 09000 00 0000 120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61 835,0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1 11 09040 00 0000 120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61 835,0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1 11 09044 04 0000 120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61 835,0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1 11 09044 04 0002 120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9 950,0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1 11 09044 04 0003 120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5 300,0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1 11 09044 04 0004 120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10 485,0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1 11 09044 04 0005 120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нестационарного торгового объекта)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36 100,0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1 12 00000 00 0000 000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62 000,0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1 12 01000 01 0000 120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62 000,0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1 12 01010 01 0000 120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35 878,4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1 12 01030 01 0000 120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Плата за сбросы загрязняющих веществ в водные объекты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9 920,0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1 12 01040 01 0000 120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Плата за размещение отходов производства и потребления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16 200,0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1 12 01041 01 0000 120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Плата за размещение отходов производства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15 000,0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1 12 01042 01 0000 120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Плата за размещение твердых коммунальных отходов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1 200,0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1 12 01070 01 0000 120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44 327,0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1 13 01000 00 0000 130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23 988,7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1 13 01070 00 0000 130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оказания информационных услуг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607,0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1 13 01074 04 0000 130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607,0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1 13 01990 00 0000 130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доходы от оказания платных услуг (работ)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23 381,7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1 13 01994 04 0000 130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23 381,7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1 13 02000 00 0000 130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20 338,3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1 13 02060 00 0000 130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2 453,0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1 13 02064 04 0000 130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2 453,0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1 13 02990 00 0000 130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доходы от компенсации затрат государства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17 885,3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1 13 02994 04 0000 130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17 885,3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1 14 00000 00 0000 000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40 917,0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1 14 01000 00 0000 410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продажи квартир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1 150,0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 xml:space="preserve">1 14 01040 04 0000 410 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1 150,0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1 14 02000 00 0000 000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16 767,0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1 14 02040 04 0000 410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16 500,0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1 14 02043 04 0000 410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16 500,0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1 14 02040 04 0000 440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267,0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1 14 02043 04 0000 440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267,0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1 14 06000 00 0000 430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 xml:space="preserve">Доходы от продажи земельных участков, находящихся в </w:t>
            </w:r>
            <w:r w:rsidRPr="00783420">
              <w:rPr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lastRenderedPageBreak/>
              <w:t>23 000,0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1 14 06010 00 0000 430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1 14 06012 04 0000 430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23 000,0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ШТРАФЫ, САНКЦИИ, ВОЗМЕЩЕНИЕ УЩЕРБА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83 601,0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1 16 03000 00 0000 140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2 770,0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1 16 03010 01 0000 140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roofErr w:type="gramStart"/>
            <w:r w:rsidRPr="00783420"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2 400,0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1 16 03030 01 0000 140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1 16 06000 01 0000 140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1 16 08000 01 0000 140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2 475,0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1 16 08010 01 0000 140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1 800,0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1 16 08020 01 0000 140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675,0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1 16 23000 00 0000 140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38,7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1 16 23040 04 0000 140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38,7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1 16 23041 04 0000 140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38,7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1 16 25000 00 0000 140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699,0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1 16 25010 01 0000 140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Денежные взыскания (штрафы) за нарушение </w:t>
            </w:r>
            <w:proofErr w:type="spellStart"/>
            <w:r w:rsidRPr="00783420">
              <w:t>законадательства</w:t>
            </w:r>
            <w:proofErr w:type="spellEnd"/>
            <w:r w:rsidRPr="00783420">
              <w:t xml:space="preserve"> о недрах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1 16 25030 01 0000 140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Денежные взыскания (штрафы) за нарушение </w:t>
            </w:r>
            <w:proofErr w:type="spellStart"/>
            <w:r w:rsidRPr="00783420">
              <w:t>законадательства</w:t>
            </w:r>
            <w:proofErr w:type="spellEnd"/>
            <w:r w:rsidRPr="00783420">
              <w:t xml:space="preserve"> об охране и использования животного мира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1 16 25050 01 0000 140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373,0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1 16 25060 01 0000 140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224,0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1 16 25084 01 6000 140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1 16 28000 01 0000 140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6 850,0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1 16 30000 01 0000 140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18 288,5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1 16 30010 01 0000 140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3 288,5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1 16 30013 01 0000 140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067BF9" w:rsidP="00187CF7">
            <w:pPr>
              <w:jc w:val="right"/>
            </w:pPr>
            <w:r>
              <w:t>3 288,5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1 16 30030 01 0000 140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15 000,0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1 16 32000 00 0000 140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586,0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1 16 32000 04 0000 140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586,0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1 16 33000 00 0000 140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11 924,4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1 16 33040 04 0000 140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11 924,4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1 16 37000 00 0000 140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Поступления сумм в возмещение вреда, причиняемого автомобильным дорогам транспортными средствами, осуществляющим перевозки тяжеловесных и (или) крупногабаритных грузов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4 600,0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1 16 37030 04 0000 140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Поступления сумм в возмещение вреда, причиняемого автомобильным дорогам 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4 600,0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1 16 43000 01 0000 140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703,0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1 16 51000 02 0000 140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666,0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1 16 51020 02 0000 140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666,0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1 16 90000 00 0000 140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33 830,4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1 16 90040 04 0000 140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33 830,4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1 17 00000 04 0000 180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неналоговые доходы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1 17 05000 04 0000 180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неналоговые доходы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1 17 05040 04 0000 180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Прочие неналоговые доходы бюджетов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2 00 00000 00 0000 000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БЕЗВОЗМЕЗДНЫЕ ПОСТУПЛЕНИЯ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15 312 417,9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2 02 00000 00 0000 000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15 279 985,9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2 02 10000 00 0000 150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3 871 905,0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2 02 15001 00 0000 150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3 315 705,0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2 02 15001 04 0000 150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3 315 705,0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2 02 15001 04 0000 150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D45FF7" w:rsidP="00187CF7">
            <w:hyperlink r:id="rId9" w:history="1">
              <w:r w:rsidR="00783420" w:rsidRPr="00783420">
                <w:t>Выравнивание бюджетной обеспеченности поселений в рамках подпрограммы «Обеспечение сбалансированности и устойчивости бюджетной системы Кемеровской области» государственной программы Кемеровской области «Управление государственными финансами Кузбасса»</w:t>
              </w:r>
            </w:hyperlink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24 446,0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2 02 15001 04 0000 150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D45FF7" w:rsidP="00187CF7">
            <w:hyperlink r:id="rId10" w:history="1">
              <w:r w:rsidR="00783420" w:rsidRPr="00783420">
                <w:t>Выравнивание бюджетной обеспеченности муниципальных районов (городских округов) в рамках подпрограммы «Обеспечение сбалансированности и устойчивости бюджетной системы Кемеровской области» государственной программы Кемеровской области «Управление государственными финансами Кузбасса»</w:t>
              </w:r>
            </w:hyperlink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3 291 259,0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2 02 15002 00 0000 150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556 200,0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2 02 15002 04 0000 150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556 200,0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2 02 20000 00 0000 150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1 996 454,0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2 02 20041 00 0000 150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175 712,6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2 02 20041 04 0000 150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175 712,6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2 02 20077 00 0000 150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317 970,2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2 02 20077 04 0000 150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317 970,2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2 02 20229 00 0000 150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Субсидии бюджетам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57 562,0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2 02 20229 04 0000 150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Субсидии бюджетам городских округов на строительство и (или) реконструкцию объектов инфраструктуры, находящихся в государственной </w:t>
            </w:r>
            <w:r w:rsidRPr="00783420">
              <w:lastRenderedPageBreak/>
              <w:t>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57 562,0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lastRenderedPageBreak/>
              <w:t>2 02 20299 00 0000</w:t>
            </w:r>
            <w:r w:rsidR="00DB33BA">
              <w:t xml:space="preserve"> </w:t>
            </w:r>
            <w:r w:rsidRPr="00783420">
              <w:t>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450 656,9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2 02 20299 04 0000</w:t>
            </w:r>
            <w:r w:rsidR="00DB33BA">
              <w:t xml:space="preserve"> </w:t>
            </w:r>
            <w:r w:rsidRPr="00783420">
              <w:t>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450 656,9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2 02 20302 00 0000 150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142 457,4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2 02 20302 04 0000 150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142 457,4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2 02 25027 00 0000 150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240,0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2 02 25027 04 0000 150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240,0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2 02 25081 00 0000 150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2 240,0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2 02 25081 04 0000 150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2 240,0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2 02 25159 00 0000 150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79 764,3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2 02 25159 04 0000 150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79 764,3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2 02 25173 00 0000 150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создание детских технопарков «Кванториум»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73 047,9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2 02 25173 04 0000 150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создание детских технопарков «Кванториум»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73 047,9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2 02 25229 00 0000 150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Субсидии бюджетам на приобретение спортивного оборудования и инвентаря для приведения организаций </w:t>
            </w:r>
            <w:r w:rsidRPr="00783420">
              <w:lastRenderedPageBreak/>
              <w:t>спортивной подготовки в нормативное состояние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8 554,5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lastRenderedPageBreak/>
              <w:t>2 02 25229 04 0000 150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8 554,5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2 02 25232 00 0000 150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30 000,0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2 02 25232 04 0000 150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30 000,0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2 02 25495 00 0000 150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реализацию федеральной целевой программы «Развитие физической культуры и спорта в Российской Федерации на 2016 - 2020 годы»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17 126,5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2 02 25495 04 0000 150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реализацию федеральной целевой программы «Развитие физической культуры и спорта в Российской Федерации на 2016 - 2020 годы»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17 126,5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2 02 25497 00 0000150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19 481,2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2 02 25497 04 0000150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19 481,2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2 02 25509 00 0000150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640,0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2 02 25509 04 0000150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640,0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2 02 25520 00 0000 150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179 389,9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2 02 25520 04 0000 150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179 389,9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2 02 25527 00 0000 150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77 720,3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2 02 25527 04 0000 150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77 720,3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2 02 25555 00 0000 150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311 905,9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2 02 25555 04 0000 150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311 905,9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Прочие субсидии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51 984,3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субсидии бюджетам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51 984,3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 xml:space="preserve">Поддержка жилищно-коммунального хозяйства  в рамках подпрограммы «Модернизация объектов коммунальной инфраструктуры и поддержка жилищно-коммунального хозяйства» государственной программы Кемеровской области «Жилищно-коммунальный и дорожный комплекс, энергосбережение и повышение </w:t>
            </w:r>
            <w:r w:rsidRPr="00783420">
              <w:lastRenderedPageBreak/>
              <w:t>энергоэффективности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6 480,0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Реализация мер в области государственной молодежной политики в рамках подпрограммы «Молодежная политика» государственной программы Кемеровской области «Молодежь, спорт и туризм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859,2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Развитие единого образовательного пространства, повышение качества образовательных результатов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2 070,0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Адресная социальная поддержка участников образовательного процесса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3 492,0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proofErr w:type="gramStart"/>
            <w:r w:rsidRPr="00783420">
              <w:t>Субсидия на обеспечение двухразовым бесплатным питанием обучающихся с ограниченными возможностями здоровья в рамках государственной программы Кемеровской области «Развитие системы образования Кузбасса» на 2014-2025 годы»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6 020,0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r w:rsidRPr="00783420">
              <w:t>Укрепление материально-технической базы организаций отдыха детей и их оздоровления в рамках реализации мероприятия «Организация круглогодичного отдыха, оздоровления и занятости обучающихся» государственной программы Кемеровской области «Развитие системы образования Кузбасса» на 2014-2025 годы»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Ежемесячные выплаты стимулирующего характера работникам муниципальных библиотек, музеев и культурно-досуговых учреждений в рамках подпрограммы «Развитие культуры» государственной программы Кемеровской области «Культура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22 157,0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Этнокультурное развитие наций и народностей Кемеровской области в рамках подпрограммы «Укрепление единства российской нации и этнокультурное развитие народов Кемеровской области» Государственная программа Кемеровской области «Культура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770,0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Развитие физической культуры и спорта в рамках подпрограммы «Физическая культура и спорт» Государственной программы Кемеровской области «Молодежь, спорт и туризм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720,0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Развитие инфраструктуры мест традиционного проживания и традиционной хозяйственной деятельности коренных малочисленных народов в рамках подпрограммы «Укрепление единства российской нации и этнокультурное развитие народов Кемеровской области» государственной программы Кемеровской области «Культура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5 116,1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2 02 29999 04 0000 150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Повышение безопасности дорожного движения в рамках подпрограммы «Повышение безопасности дорожного движения» государственной программы Кемеровской области «Обеспечение безопасности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4 100,0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2 02 30000 00 0000 150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9 030 354,6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2 02 30013 00 0000 150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21 732,0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2 02 30013 04 0000 150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Субвенции бюджетам городских округов на обеспечение </w:t>
            </w:r>
            <w:r w:rsidRPr="00783420">
              <w:lastRenderedPageBreak/>
              <w:t>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21 732,0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2 02 30022 00 0000 150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173 848,0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2 02 30022 04 0000 150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173 848,0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2 02 30024 00 0000 150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7 714 279,8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2 02 30024 04 0000 150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7 714 279,8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Социальная поддержка работников образовательных организаций и участников образовательного процесса  в рамках подпрограммы «Социальные гарантии в системе образования« государственной программы Кемеровской области «Развитие системы образования Кузбасса«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9 850,0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Создание и функционирование комиссий по делам несовершеннолетних и защите их прав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3 497,7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Создание и функционирование административных комиссий в рамках непрограммного направления деятельности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456,0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218 162,6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жильем социальных категорий граждан, установленных законодательством Кемеровской области в рамках подпрограммы «Доступное и комфортное жилье населению Кемеровской области» государственной программы Кемеровской области «Жилищная и социальная инфраструктура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50 522,9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государственных гарантий реализации прав граждан на получение общедоступного и бесплатного дошкольного  образования в муниципальных дошкольных  образовательных организациях в рамках  подпрограммы «Развитие дошкольного, общего образования и дополнительного 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1 889 720,6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образовательной деятельности образовательных организаций по адаптированным общеобразовательным программам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27 634,8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 xml:space="preserve">Обеспечение деятельности по содержанию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</w:t>
            </w:r>
            <w:r w:rsidRPr="00783420">
              <w:lastRenderedPageBreak/>
              <w:t>образования детей» государственной программы Кемеровской области 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140 966,3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2 594 067,5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1 197,0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</w:t>
            </w:r>
            <w:proofErr w:type="gramEnd"/>
            <w:r w:rsidRPr="00783420">
              <w:t xml:space="preserve">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1 952,7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образовательной деятельности организаций для детей-сирот и детей, оставшихся без попечения родителей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298 143,5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Предоставление бесплатного проезда отдельным категориям обучающихся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2 693,0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bottom"/>
            <w:hideMark/>
          </w:tcPr>
          <w:p w:rsidR="00783420" w:rsidRPr="00783420" w:rsidRDefault="00783420" w:rsidP="00187CF7">
            <w:r w:rsidRPr="00783420">
              <w:t>Организация круглогодичного отдыха, оздоровления и занятости обучающихся,  в рамках подпрограммы «Развитие дошкольного, общего образования и дополнительного образования детей»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32 071,0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отдельных категорий работников культуры в рамках подпрограммы «Развитие культуры» государственной программы Кемеровской области «Культура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56,9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90 294,0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 xml:space="preserve">Обеспечение мер социальной поддержки ветеранов труда в соответствии с Законом Кемеровской области от </w:t>
            </w:r>
            <w:r w:rsidRPr="00783420">
              <w:lastRenderedPageBreak/>
              <w:t>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169 882,0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 xml:space="preserve"> 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783420">
              <w:t xml:space="preserve"> № 105-ОЗ «О мерах социальной поддержки отдельной категории ветеранов Великой Отечественной войны и ветеранов труда»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5 598,0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 xml:space="preserve"> 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4 680,2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57 551,0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106,0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128 257,0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3 377,3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Пособие на ребенка в соответствии с Законом Кемеровской области от 18 ноября 2004 года № 75-ОЗ «О размере, порядке назначения и выплаты пособия на ребенка»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90 615,0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 в</w:t>
            </w:r>
            <w:proofErr w:type="gramEnd"/>
            <w:r w:rsidRPr="00783420">
              <w:t xml:space="preserve"> </w:t>
            </w:r>
            <w:proofErr w:type="gramStart"/>
            <w:r w:rsidRPr="00783420">
              <w:t>рамках</w:t>
            </w:r>
            <w:proofErr w:type="gramEnd"/>
            <w:r w:rsidRPr="00783420">
              <w:t xml:space="preserve">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9,6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97 - </w:t>
            </w:r>
            <w:proofErr w:type="gramStart"/>
            <w:r w:rsidRPr="00783420">
              <w:t>ОЗ</w:t>
            </w:r>
            <w:proofErr w:type="gramEnd"/>
            <w:r w:rsidRPr="00783420">
              <w:t xml:space="preserve"> «О мерах социальной поддержки по оплате проезда отдельными видами транспорта»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245 336,2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722,0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3 824,5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636,0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 xml:space="preserve">Выплата социального пособия на погребение и </w:t>
            </w:r>
            <w:r w:rsidRPr="00783420">
              <w:lastRenderedPageBreak/>
              <w:t>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9 135,0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1 469,0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</w:t>
            </w:r>
            <w:proofErr w:type="gramStart"/>
            <w:r w:rsidRPr="00783420">
              <w:t>поддержки</w:t>
            </w:r>
            <w:proofErr w:type="gramEnd"/>
            <w:r w:rsidRPr="00783420">
              <w:t xml:space="preserve">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жилых помещений и (или) коммунальных услуг» в рамках подпрограммы «Реализация мер социальной поддержки отдельных категорий граждан»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694 842,0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315 858,2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306 268,7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в рамках подпрограммы «Развитие социального обслуживания населения»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191,0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Социальная поддержка и социальное обслуживание населения в части содержания органов местного самоуправления в рамках подпрограммы «Повышение эффективности управления системой социальной поддержки и социального обслуживания» государственной программы Кемеровской области «Социальная поддержка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197 110,4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lastRenderedPageBreak/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Осуществление отдельных полномочий в сфере организации регулярных перевозок пассажиров и багажа автомобильным транспортом в рамках подпрограммы «Государственное регулирование в сфере транспорта и связи» государственной программы Кемеровской области «Оптимизация развития транспорта и связи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76 565,0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в рамках подпрограммы «Социальные гарантии в системе образования</w:t>
            </w:r>
            <w:proofErr w:type="gramEnd"/>
            <w:r w:rsidRPr="00783420">
              <w:t>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35 162,2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proofErr w:type="gramStart"/>
            <w:r w:rsidRPr="00783420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в рамках подпрограммы «Социальные гарантии в системе образования« государственной программы Кемеровской области «Развитие системы образования Кузбасса»</w:t>
            </w:r>
            <w:proofErr w:type="gram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2 200,0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2 02 30024 04 0000 150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Обеспечение зачисления денежных сре</w:t>
            </w:r>
            <w:proofErr w:type="gramStart"/>
            <w:r w:rsidRPr="00783420">
              <w:t>дств дл</w:t>
            </w:r>
            <w:proofErr w:type="gramEnd"/>
            <w:r w:rsidRPr="00783420">
              <w:t>я детей-сирот и детей, оставшихся без попечения родителей, на специальные накопительные банковские счета в рамках подпрограммы «Социальные гарантии в системе образования» государственной программы Кемеровской области «Развитие системы образования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3 530,0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2 02 30027 00 0000 150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222 426,0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2 02 30027 04 0000 150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222 426,0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2 02 30029 00 0000 150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2 372,9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2 02 30029 04 0000 150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2 372,9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2 02 35082 00 0000 150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52 103,8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2 02 35082 04 0000 150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</w:t>
            </w:r>
            <w:r w:rsidRPr="00783420"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52 103,8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2 02 35084 00 0000 150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144 353,0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2 02 35084 04 0000 150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144 353,0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2 02 35120 00 0000 150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117,7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2 02 35120 04 0000 150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117,7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2 02 35134 00 0000 150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2 515,8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2 02 35134 04 0000 150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2 515,8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2 02 35135 00 0000 150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4 416,6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2 02 35135 04 0000 150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4 416,6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2 02 35137 00 0000 150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1 970,8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2 02 35137 04 0000 150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1 970,8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2 02 35176 00 0000 150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5 031,6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2 02 35176 04 0000 150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783420">
              <w:lastRenderedPageBreak/>
              <w:t>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5 031,6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2 02 35220 00 0000 150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21 938,3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2 02 35220 04 0000 150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21 938,3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2 02 35250 00 0000 150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285 354,5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2 02 35250 04 0000 150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285 354,5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2 02 35260 00 0000 150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9 957,0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2 02 35260 04 0000 150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9 957,0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2 02 35270 00 0000 150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4 575,4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2 02 35270 04 0000 150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4 575,4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2 02 35280 00 0000 150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136,3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2 02 35280 04 0000 150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136,3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2 02 35380 00 0000 150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253 470,8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2 02 35380 04 0000 150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253 470,8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2 02 35573 00 0000 150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109 754,2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r w:rsidRPr="00783420">
              <w:t>2 02 35573 04 0000 150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 xml:space="preserve">Субвенции бюджетам городских округов на выполнение полномочий Российской Федерации по осуществлению ежемесячной выплаты в связи с рождением </w:t>
            </w:r>
            <w:r w:rsidRPr="00783420">
              <w:lastRenderedPageBreak/>
              <w:t>(усыновлением) первого ребенка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lastRenderedPageBreak/>
              <w:t>109 754,2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2 02 40000 00 0000 150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Иные межбюджетные трансферты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381 272,4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2 02 45156 00 0000 150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1 153,1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2 02 45156 04 0000 150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1 153,1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2 02 45294 00 0000150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Межбюджетные трансферты, передаваемые бюджетам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2 100,0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2 02 45294 04 0000150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Межбюджетные трансферты, передаваемые бюджетам городских округов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2 100,0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2 02 45393 00 0000 150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351 425,3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center"/>
            </w:pPr>
            <w:r w:rsidRPr="00783420">
              <w:t>2 02 45393 04 0000 150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351 425,3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2 02 49999 00 0000 150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26 594,0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2 02 49999 04 0000 150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26 594,0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2 02 49999 04 0000 150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в рамках подпрограммы «Организация стажировки выпускников образовательных учреждений в целях приобретения ими опыта работы» государственной программы Кемеровской области «Содействие занятости населения Кузбасса»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1 494,0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2 02 49999 04 0000 150</w:t>
            </w:r>
          </w:p>
        </w:tc>
        <w:tc>
          <w:tcPr>
            <w:tcW w:w="5120" w:type="dxa"/>
            <w:shd w:val="clear" w:color="auto" w:fill="auto"/>
            <w:vAlign w:val="center"/>
            <w:hideMark/>
          </w:tcPr>
          <w:p w:rsidR="00783420" w:rsidRPr="00783420" w:rsidRDefault="00783420" w:rsidP="00187CF7">
            <w:r w:rsidRPr="00783420"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2 02 49999 04 0000 150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Резервный фонд Коллегии Администрации Кемеровской области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25 000,0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2 04 00000 00 0000 150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11 744,5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2 04 04000 04 0000 150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11 744,5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2 04 04099 04 0000 150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11 744,5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2 04 04099 04 0001 150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Прочие безвозмездные поступления от негосударственных организаций в бюджеты городских округов (средства собственников многоквартирных домов на выполнение минимального, дополнительного перечня работ по благоустройству дворовых территорий)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11 744,5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2 07 00000 00 0000 150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БЕЗВОЗМЕЗДНЫЕ ПОСТУПЛЕНИЯ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20 687,5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2 07 04000 04 0000 150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20 687,5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2 07 04050 04 0000 150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2 604,2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lastRenderedPageBreak/>
              <w:t>2 07 04050 04 0000 150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r w:rsidRPr="00783420">
              <w:t>Прочие безвозмездные поступления в бюджеты городских округов (день Победы)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</w:pPr>
            <w:r w:rsidRPr="00783420">
              <w:t>2 604,2</w:t>
            </w:r>
          </w:p>
        </w:tc>
      </w:tr>
      <w:tr w:rsidR="00783420" w:rsidRPr="00783420" w:rsidTr="00187CF7">
        <w:trPr>
          <w:trHeight w:val="20"/>
        </w:trPr>
        <w:tc>
          <w:tcPr>
            <w:tcW w:w="2240" w:type="dxa"/>
            <w:shd w:val="clear" w:color="auto" w:fill="auto"/>
            <w:noWrap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2 07 04050 04 0001 150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18 083,3</w:t>
            </w:r>
          </w:p>
        </w:tc>
      </w:tr>
      <w:tr w:rsidR="00783420" w:rsidRPr="00783420" w:rsidTr="00783420">
        <w:trPr>
          <w:trHeight w:val="20"/>
        </w:trPr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783420" w:rsidRPr="00783420" w:rsidRDefault="00783420" w:rsidP="00187CF7">
            <w:r w:rsidRPr="00783420">
              <w:t> </w:t>
            </w:r>
          </w:p>
        </w:tc>
        <w:tc>
          <w:tcPr>
            <w:tcW w:w="5120" w:type="dxa"/>
            <w:shd w:val="clear" w:color="auto" w:fill="auto"/>
            <w:hideMark/>
          </w:tcPr>
          <w:p w:rsidR="00783420" w:rsidRPr="00783420" w:rsidRDefault="00783420" w:rsidP="00187CF7">
            <w:pPr>
              <w:rPr>
                <w:bCs/>
              </w:rPr>
            </w:pPr>
            <w:r w:rsidRPr="00783420">
              <w:rPr>
                <w:bCs/>
              </w:rPr>
              <w:t>Всего доходов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3420" w:rsidRPr="00783420" w:rsidRDefault="00783420" w:rsidP="00187CF7">
            <w:pPr>
              <w:jc w:val="right"/>
              <w:rPr>
                <w:bCs/>
              </w:rPr>
            </w:pPr>
            <w:r w:rsidRPr="00783420">
              <w:rPr>
                <w:bCs/>
              </w:rPr>
              <w:t>22 431 142,9</w:t>
            </w:r>
          </w:p>
        </w:tc>
      </w:tr>
    </w:tbl>
    <w:p w:rsidR="00783420" w:rsidRDefault="00783420"/>
    <w:p w:rsidR="002F4C31" w:rsidRPr="00004D83" w:rsidRDefault="002F4C31" w:rsidP="004007F1"/>
    <w:p w:rsidR="004007F1" w:rsidRPr="00004D83" w:rsidRDefault="0029015A" w:rsidP="004007F1">
      <w:r>
        <w:t>П</w:t>
      </w:r>
      <w:r w:rsidR="00390391">
        <w:t>редседател</w:t>
      </w:r>
      <w:r>
        <w:t>ь</w:t>
      </w:r>
    </w:p>
    <w:p w:rsidR="004007F1" w:rsidRPr="00004D83" w:rsidRDefault="004007F1" w:rsidP="004007F1">
      <w:r w:rsidRPr="00004D83">
        <w:t>Новокузнецкого городского</w:t>
      </w:r>
    </w:p>
    <w:p w:rsidR="0031628F" w:rsidRDefault="004007F1" w:rsidP="004444B5">
      <w:r w:rsidRPr="00004D83">
        <w:t>Совета народны</w:t>
      </w:r>
      <w:r w:rsidR="00390391">
        <w:t>х депутатов</w:t>
      </w:r>
      <w:r w:rsidR="00390391">
        <w:tab/>
      </w:r>
      <w:r w:rsidR="00390391">
        <w:tab/>
      </w:r>
      <w:r w:rsidR="00390391">
        <w:tab/>
      </w:r>
      <w:r w:rsidR="00390391">
        <w:tab/>
      </w:r>
      <w:r w:rsidR="00390391">
        <w:tab/>
      </w:r>
      <w:r w:rsidR="00DC535E">
        <w:tab/>
      </w:r>
      <w:r w:rsidR="0029015A">
        <w:tab/>
        <w:t xml:space="preserve"> </w:t>
      </w:r>
      <w:r w:rsidR="0029015A">
        <w:tab/>
      </w:r>
      <w:r w:rsidR="0029015A" w:rsidRPr="00491A11">
        <w:t>О. А. Масюков</w:t>
      </w:r>
      <w:r w:rsidR="0029015A">
        <w:t xml:space="preserve"> </w:t>
      </w:r>
      <w:r w:rsidR="0031628F">
        <w:br w:type="page"/>
      </w:r>
    </w:p>
    <w:p w:rsidR="00F5001E" w:rsidRPr="00517F2A" w:rsidRDefault="0006147E" w:rsidP="00F5001E">
      <w:pPr>
        <w:pStyle w:val="a0"/>
        <w:ind w:left="5670"/>
        <w:jc w:val="right"/>
      </w:pPr>
      <w:r>
        <w:lastRenderedPageBreak/>
        <w:t>Приложение №2</w:t>
      </w:r>
    </w:p>
    <w:p w:rsidR="00F5001E" w:rsidRPr="00517F2A" w:rsidRDefault="00F5001E" w:rsidP="00F5001E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F5001E" w:rsidRPr="00517F2A" w:rsidRDefault="00F5001E" w:rsidP="00F5001E">
      <w:pPr>
        <w:ind w:left="5670"/>
        <w:jc w:val="right"/>
      </w:pPr>
      <w:r w:rsidRPr="00517F2A">
        <w:t>городского Совета народных депутатов</w:t>
      </w:r>
    </w:p>
    <w:p w:rsidR="00DC535E" w:rsidRDefault="00DC535E" w:rsidP="00DC535E">
      <w:pPr>
        <w:jc w:val="right"/>
      </w:pPr>
      <w:r>
        <w:t xml:space="preserve">от ..2019 </w:t>
      </w:r>
      <w:r w:rsidRPr="00517F2A">
        <w:t>№</w:t>
      </w:r>
      <w:r>
        <w:t>/</w:t>
      </w:r>
    </w:p>
    <w:p w:rsidR="00F5001E" w:rsidRDefault="00F5001E" w:rsidP="002A2BBC">
      <w:pPr>
        <w:jc w:val="right"/>
      </w:pPr>
    </w:p>
    <w:p w:rsidR="00DC6495" w:rsidRDefault="00DC6495" w:rsidP="002A2BBC">
      <w:pPr>
        <w:jc w:val="right"/>
      </w:pP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02B6E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58017A" w:rsidRPr="002A2911" w:rsidRDefault="0058017A" w:rsidP="0058017A">
      <w:pPr>
        <w:jc w:val="right"/>
      </w:pPr>
      <w:r w:rsidRPr="006074F7">
        <w:t>от</w:t>
      </w:r>
      <w:r w:rsidRPr="004948BB">
        <w:t xml:space="preserve"> </w:t>
      </w:r>
      <w:r w:rsidR="00132FA0">
        <w:t>25</w:t>
      </w:r>
      <w:r>
        <w:t>.</w:t>
      </w:r>
      <w:r w:rsidRPr="002A2BBC">
        <w:t>12</w:t>
      </w:r>
      <w:r>
        <w:t>.201</w:t>
      </w:r>
      <w:r w:rsidR="00A86336">
        <w:t>8</w:t>
      </w:r>
      <w:r w:rsidR="003169BC">
        <w:t xml:space="preserve"> </w:t>
      </w:r>
      <w:r w:rsidRPr="006074F7">
        <w:t>№</w:t>
      </w:r>
      <w:r w:rsidR="00132FA0">
        <w:t>17/148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A86336">
        <w:rPr>
          <w:b/>
        </w:rPr>
        <w:t>9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277588" w:rsidTr="00A86AC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</w:t>
            </w:r>
            <w:r w:rsidRPr="00277588">
              <w:rPr>
                <w:b/>
                <w:bCs/>
                <w:color w:val="000000"/>
              </w:rPr>
              <w:t>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277588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277588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277588" w:rsidRDefault="005B7C40" w:rsidP="00A863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A8633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311043">
              <w:rPr>
                <w:b/>
                <w:bCs/>
                <w:color w:val="000000"/>
              </w:rPr>
              <w:t>год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5 575,3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"Организация и проведение на территории Новокузнецкого городского округа эколого-просветительских и эколого-практических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деятельности Комитета охраны окружающей среды  и природных ресурсов,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5 206,2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265,2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62 365,5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"Разработка проектов планировок, проектов межевания,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8 773,2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8 773,2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7 391,9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1 281,3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"Разработка эскизов, изготовление баннеров и размещение социальной рекламы на рекламных конструкциях, включенных в схему, выдача разрешений на установку рекламных </w:t>
            </w:r>
            <w:r w:rsidRPr="00A86ACC">
              <w:rPr>
                <w:color w:val="000000"/>
              </w:rPr>
              <w:lastRenderedPageBreak/>
              <w:t>конструкций"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53 542,3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53 542,3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46 091,2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5 600,6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1 831,0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1 872 430,1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222 855,7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13 427,8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12 103,1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1 245,1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63 945,0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4 650,2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59 294,8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86 889,8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86 889,8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28 127,0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28 127,0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26 542,4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26 542,4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</w:t>
            </w:r>
            <w:r w:rsidRPr="00A86ACC">
              <w:rPr>
                <w:color w:val="000000"/>
              </w:rPr>
              <w:lastRenderedPageBreak/>
              <w:t xml:space="preserve">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1 649 574,3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508 219,8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445 304,7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445 304,7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62 035,1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61 908,0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127,1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179 972,8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178 072,8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178 072,8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204 808,5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95 787,6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95 787,6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109 020,9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109 020,9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"Организация обслуживания населения в муниципальных банях"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"Эксплуатация шахтных водоотливных комплексов,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1 348,2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1 348,2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1 348,2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39 894,5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Обеспечение текущего содержания объектов </w:t>
            </w:r>
            <w:r w:rsidRPr="00A86ACC">
              <w:rPr>
                <w:color w:val="000000"/>
              </w:rPr>
              <w:lastRenderedPageBreak/>
              <w:t>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14 223,0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14 223,0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25 671,5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18 714,2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702 850,5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351 425,3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191 444,2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53931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159 981,0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351 425,3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191 444,2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159 981,0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2 493 627,3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125 402,4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"Строительство газовой котельной для теплоснабжения 1 очереди строительства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39 667,2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"Строительство наружной сети канализации микрорайона № 7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48 785,0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43 916,4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43 916,4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4 855,2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4 855,2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"Поставка, монтаж, пусконаладочные работы установки для промывки, измельчения отходов в отделении решеток на ГНС-1А"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4 731,4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4 731,4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4 731,4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"Строительство газовой котельной в микрорайоне № 24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1 594,0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1 594,0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1 594,0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 Основное мероприятие "Строительство сетей теплоснабжения в микрорайоне № 24 Новоильинского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30 624,9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407,7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407,7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29 203,8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29 203,8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S2460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37 676,3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4 601,2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4 601,2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4 601,2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мероприятий по обследованию, капитальному ремонту многоквартирных домов, ремонт муниципальных квартир, предоставленных гражданам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1 779,7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1 779,7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585,8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1 193,8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29 788,6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29 788,6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8 021,3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21 767,3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"Ремонт придомовых территорий многоквартирных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Мероприятия по капитальному ремонту дворовых территорий многоквартирных домов и проездов к ним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2 263 511,3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отопления и горячего водоснабжения"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1 843 292,8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1 843 292,8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1 843 292,8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377 946,5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377 946,5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377 946,5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выплаты субсидии организациям, предоставляющим населению услуги по содержанию и ремонту общего имущества в многоквартирных жилых домах специализированного и аварийного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42 272,0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42 272,0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42 272,0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67 037,3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Основное мероприятие 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28 745,6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28 745,6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26 193,4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2 545,2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38 291,7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38 291,7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38 291,7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232 135,6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80 705,9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80 705,9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80 705,9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"Модернизация системы оповещения населения города,  поддержание ее в постоянной готовности,  реконструкция и развитие 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2 276,0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2 276,0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2 276,0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ЧС"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149 138,2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108 538,2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108 538,2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40 600,0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40 600,0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1 164 618,8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"Предоставление социальных выплат молодым семьям, признанных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29 481,2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29 481,2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29 481,2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"Приобретение жилых помещений либо возмещение выкупной стоимости за изымаемое жилое помещение в целях переселения граждан из аварийного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117 441,5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117 441,5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117 441,5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"Приобретение жилых помещений во исполнение вступивших в законную силу решений судов общей юрисдикции"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6 542,5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в муниципальную собственность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270 266,4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218 162,6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218 162,6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52 103,8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52 103,8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76 276,4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13 789,5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13 789,5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2 515,8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2 515,8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4 416,6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4 416,6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5 031,6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5 031,6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50 522,9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50 522,9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"Обследование территорий и </w:t>
            </w:r>
            <w:r w:rsidRPr="00A86ACC">
              <w:rPr>
                <w:color w:val="000000"/>
              </w:rPr>
              <w:lastRenderedPageBreak/>
              <w:t>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1 153,1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1 153,1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1 153,1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663 457,8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09502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450 656,9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09502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450 656,9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09602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142 457,4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09602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142 457,4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S9602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70 343,5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S9602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70 343,5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574 160,6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32 825,6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20 219,7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10 206,7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242,2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9 770,8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11 185,9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11 185,9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770,0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L5090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219 575,7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78 540,7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78 540,7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78 540,7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141 035,0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141 035,0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141 035,0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262 748,3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262 748,3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262 748,3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262 748,3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59 011,0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16 592,5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6 450,3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5 978,0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472,4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10 142,2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9 982,9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функционирования 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20 261,5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20 261,5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20 261,5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22 157,0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22 157,0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15 757,0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1 007 084,1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940 989,3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429 723,0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353 158,0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353 158,0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Осуществление отдельных полномочий в сфере </w:t>
            </w:r>
            <w:r w:rsidRPr="00A86ACC">
              <w:rPr>
                <w:color w:val="000000"/>
              </w:rPr>
              <w:lastRenderedPageBreak/>
              <w:t>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76 565,0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76 565,0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393 945,3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393 945,3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393 945,3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"Приобретение подвижного состава для электротранспорта"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117 321,0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3 876,0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3 876,0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102 100,5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102 100,5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11 344,5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S1600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11 344,5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66 094,8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11 356,9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9 601,9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8 642,4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959,5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1 755,0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1 755,0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54 737,9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54 737,9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7 850,5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2 637,2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44 250,2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24 817,2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"Обеспечение </w:t>
            </w:r>
            <w:r w:rsidRPr="00A86ACC">
              <w:rPr>
                <w:color w:val="000000"/>
              </w:rPr>
              <w:lastRenderedPageBreak/>
              <w:t>функционирования КУМИ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24 134,8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24 134,8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22 184,5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1 757,2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193,1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законодательством, проведение оценки имущества; приобретение и принятие имущества в муниципальную собственность, 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681,3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681,3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365,6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295,7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85 801,0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"Развитие сети МФЦ в Новокузнецком городском округе"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1 058,0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1 058,0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1 058,0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функционирования МАУ "МФЦ г.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84 743,0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84 743,0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84 743,0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lastRenderedPageBreak/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83 116,5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1 320,9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1 320,9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1 320,9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"Предоставление образовательной поддержки субъектам малого и среднего предпринимательства"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"Популяризация предпринимательской деятельности"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"Акселерация субъектов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I5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80 124,0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I5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55274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72 202,1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I5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55274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72 202,1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I5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7 921,9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I5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7 921,9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20 473,9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11 288,8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9 578,2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7 204,0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7 204,0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A86ACC">
              <w:rPr>
                <w:color w:val="000000"/>
              </w:rPr>
              <w:t>трудоустр-во</w:t>
            </w:r>
            <w:proofErr w:type="spellEnd"/>
            <w:r w:rsidRPr="00A86ACC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1 515,0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460,6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905,1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149,3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859,2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859,2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"Организация временной занятости учащейся молодёжи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216,6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216,6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216,6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 Организация стажировки выпускников образовательных организаций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1 494,0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1 494,0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1 392,4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9 035,2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функционирования 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4 561,5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4 561,5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4 300,3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функционирования   МБУ ГМЦ «Социум» по 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388 045,3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функционирования 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"Организация и проведение физкультурно- оздоровительных, спортивно-массовых </w:t>
            </w:r>
            <w:r w:rsidRPr="00A86ACC">
              <w:rPr>
                <w:color w:val="000000"/>
              </w:rPr>
              <w:lastRenderedPageBreak/>
              <w:t>мероприятий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824,2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824,2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824,2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6 252,6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6 252,6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6 148,8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305 684,8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304 892,8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304 892,8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"Финансовое обеспечение мероприятий федеральной целевой программы "Развитие физической культуры и спорта в Российской Федерации на 2016-2020 годы" (строительство малобюджетных физкультурно-спортивных объектов шаговой доступности)"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2 685,5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2 685,5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2 685,5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"Спорт- норма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69 331,0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9 404,5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9 404,5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57 126,5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54951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57 126,5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9 347 959,3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31 067,1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30 920,2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29 665,8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9 210 170,5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3 793 782,1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1 904 061,5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103 251,8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50 588,3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1 648 709,9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100 066,0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1 077,4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1 889 720,6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130 447,1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1 668 952,0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89 867,0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3 187 838,8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593 771,3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521 124,4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69 942,9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2 704,0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2 594 067,5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327 437,0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1 559,0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2 129 807,1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135 264,4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«Обеспечение деятельности образовательных организаций, осуществляющих 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73 067,4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27 835,1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26 418,8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1 211,1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17 597,5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16 794,8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27 634,8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27 634,8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817 462,0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817 462,0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723 637,2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93 824,8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451 497,6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12 387,8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11 165,2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892,6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140 966,3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102 098,1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38 607,4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298 143,5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227 249,2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70 874,3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28 359,7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28 359,7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28 359,7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психолого-</w:t>
            </w:r>
            <w:r w:rsidRPr="00A86ACC">
              <w:rPr>
                <w:color w:val="000000"/>
              </w:rPr>
              <w:lastRenderedPageBreak/>
              <w:t xml:space="preserve">педагогической, медицинской и социальной помощи </w:t>
            </w:r>
            <w:proofErr w:type="gramStart"/>
            <w:r w:rsidRPr="00A86ACC">
              <w:rPr>
                <w:color w:val="000000"/>
              </w:rPr>
              <w:t>обучающимся</w:t>
            </w:r>
            <w:proofErr w:type="gramEnd"/>
            <w:r w:rsidRPr="00A86ACC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4 387,0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4 387,0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4 387,0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4 972,0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2 070,0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1 715,8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A86AC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2 693,0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215,2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413 624,6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413 624,6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253 093,0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160 531,6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 – инвалидами качественного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L0270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L0270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9 849,6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9 849,6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9 849,6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179 563,1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179 389,9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 w:rsidRPr="00A86ACC">
              <w:rPr>
                <w:color w:val="000000"/>
              </w:rP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179 389,9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173,3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173,3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"Создание детских технопарков "Кванториум" в рамках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73 047,9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детских технопарков "Кванториум"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73 047,9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73 047,9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172 478,7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79 764,3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51590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79 764,3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52321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62 714,3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71761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62 714,3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106 721,8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48 890,5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16 613,5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5 150,3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11 463,2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86AC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32 071,0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14 479,1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9 766,2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7 825,8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S3060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S3060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15 982,7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668,9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303,6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"Социальная поддержка участников 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13 342,0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3 492,0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9 850,0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8 804,0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1 197,0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1 197,0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1 197,0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6 337,0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 xml:space="preserve">Субсидия на обеспечение двухразовым бесплатным питанием обучающихся с ограниченными возможностями здоровья в муниципальных </w:t>
            </w:r>
            <w:r w:rsidRPr="00A86ACC">
              <w:rPr>
                <w:color w:val="000000"/>
              </w:rPr>
              <w:lastRenderedPageBreak/>
              <w:t>общеобразовательных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6 020,0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1 215,0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4 633,0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317,0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S3850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18 992,0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303 802,3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268 640,1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9 957,0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9 957,0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зачисления денежных сре</w:t>
            </w:r>
            <w:proofErr w:type="gramStart"/>
            <w:r w:rsidRPr="00A86ACC">
              <w:rPr>
                <w:color w:val="000000"/>
              </w:rPr>
              <w:t>дств дл</w:t>
            </w:r>
            <w:proofErr w:type="gramEnd"/>
            <w:r w:rsidRPr="00A86ACC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3 530,0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3 513,0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222 426,0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1 105,0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176 740,0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44 581,0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</w:t>
            </w:r>
            <w:r w:rsidRPr="00A86ACC">
              <w:rPr>
                <w:color w:val="000000"/>
              </w:rPr>
              <w:lastRenderedPageBreak/>
              <w:t>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28 818,9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28 674,9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A86ACC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1 025,5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1 020,0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682,7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679,2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35 162,2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</w:t>
            </w:r>
            <w:r w:rsidRPr="00A86ACC">
              <w:rPr>
                <w:color w:val="000000"/>
              </w:rPr>
              <w:lastRenderedPageBreak/>
              <w:t>распоряжением ими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35 162,2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33 573,4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1 582,8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3 504 634,8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34 912,0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33 032,3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33 032,3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1 879,7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1 663,4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216,3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3 272 591,6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633 492,9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169 882,0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149 832,0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19 100,0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A86ACC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5 598,0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5 378,5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149,5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21 732,0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A86AC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20 121,8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1 440,2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3 377,3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2 746,0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173 848,0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172 848,0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245 336,2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245 336,2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56,9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</w:t>
            </w:r>
            <w:proofErr w:type="spellStart"/>
            <w:r w:rsidRPr="00A86ACC">
              <w:rPr>
                <w:color w:val="000000"/>
              </w:rPr>
              <w:t>года№</w:t>
            </w:r>
            <w:proofErr w:type="spellEnd"/>
            <w:r w:rsidRPr="00A86ACC">
              <w:rPr>
                <w:color w:val="000000"/>
              </w:rPr>
              <w:t xml:space="preserve"> 74-ОЗ "О социальной поддержке граждан, достигших возраста 70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3 824,5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3 788,5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</w:t>
            </w:r>
            <w:r w:rsidRPr="00A86ACC">
              <w:rPr>
                <w:color w:val="000000"/>
              </w:rPr>
              <w:lastRenderedPageBreak/>
              <w:t>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9 135,0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8 268,2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углем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18 651,0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18 651,0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18 651,0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оплате жилья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694 842,0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694 842,0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4 330,0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690 512,0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переданным полномочиям и расходным обязательствам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309 399,9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1 970,8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1 960,0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21 938,3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110,1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21 828,3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285 354,5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283 054,5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86ACC">
              <w:rPr>
                <w:color w:val="000000"/>
              </w:rPr>
              <w:t>дств в с</w:t>
            </w:r>
            <w:proofErr w:type="gramEnd"/>
            <w:r w:rsidRPr="00A86ACC">
              <w:rPr>
                <w:color w:val="000000"/>
              </w:rPr>
              <w:t xml:space="preserve">оответствии с Федеральным законом от 25 апреля 2002 года № 40-ФЗ «Об обязательном страховании гражданской ответственности владельцев </w:t>
            </w:r>
            <w:r w:rsidRPr="00A86ACC">
              <w:rPr>
                <w:color w:val="000000"/>
              </w:rPr>
              <w:lastRenderedPageBreak/>
              <w:t>транспортных средств»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136,3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211 150,7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82 893,7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82 481,3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128 257,0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1 219,0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127 038,0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"Оказание государственной социальной помощи"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13 817,1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1 911,8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1 901,8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5 551,0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5 550,4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1 234,9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1 229,9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Выплаты в соответствии с Решением НГСНД от 27 марта 2012 года № 2/47 "Об утверждении Порядка предоставления отдельным категориям граждан </w:t>
            </w:r>
            <w:r w:rsidRPr="00A86ACC">
              <w:rPr>
                <w:color w:val="000000"/>
              </w:rPr>
              <w:lastRenderedPageBreak/>
              <w:t>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217,2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1 918,0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2 861,7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2 831,7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358 504,6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4 575,4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4 575,4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253 470,8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53800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253 470,8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 w:rsidRPr="00A86ACC">
              <w:rPr>
                <w:color w:val="000000"/>
              </w:rPr>
              <w:lastRenderedPageBreak/>
              <w:t>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4 680,2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4 508,7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147,6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2 360,9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Пособие на ребенка в соответствии с Законом Кемеровской области от 18 ноября 2004 года № 75-ОЗ "О размере, порядке назначения и выплаты пособия на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90 615,0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90 614,4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1 952,7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1 812,7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647 212,2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24 794,3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18 674,7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1 015,7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315 858,2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11 539,1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2 377,8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301 934,8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306 268,7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266 458,7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39 733,5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381 952,2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144 353,0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144 353,0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109 754,2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109 751,9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"О мерах социальной </w:t>
            </w:r>
            <w:r w:rsidRPr="00A86ACC">
              <w:rPr>
                <w:color w:val="000000"/>
              </w:rPr>
              <w:lastRenderedPageBreak/>
              <w:t>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70 294,0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69 922,0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57 551,0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57 551,0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1 402,9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52940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447,1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"Обеспечение деятельности Комитета социальной защиты  по реализации муниципальной программы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197 131,2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197 131,2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197 110,4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187 463,4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9 594,9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6 154,1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5 774,1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5 774,1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5 774,1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"Проведение отделом общественных отношений управления делами администрации города Новокузнецка совместно с социально ориентированными НКО общественно значимых мероприятий и организация участия социально ориентированных НКО в мероприятиях областного и городского уровней"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Проведение общегородских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87 315,5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"Обеспечение функционирования </w:t>
            </w:r>
            <w:proofErr w:type="spellStart"/>
            <w:r w:rsidRPr="00A86ACC">
              <w:rPr>
                <w:color w:val="000000"/>
              </w:rPr>
              <w:t>УКСа</w:t>
            </w:r>
            <w:proofErr w:type="spellEnd"/>
            <w:r w:rsidRPr="00A86ACC">
              <w:rPr>
                <w:color w:val="000000"/>
              </w:rPr>
              <w:t xml:space="preserve">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29 753,5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12 443,2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11 032,2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1 406,2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12 656,6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12 656,6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"Газоснабжение промышленной площадки по адресу: шоссе Притомское,24А, корпус 1, г</w:t>
            </w:r>
            <w:proofErr w:type="gramStart"/>
            <w:r w:rsidRPr="00A86ACC">
              <w:rPr>
                <w:color w:val="000000"/>
              </w:rPr>
              <w:t>.Н</w:t>
            </w:r>
            <w:proofErr w:type="gramEnd"/>
            <w:r w:rsidRPr="00A86ACC">
              <w:rPr>
                <w:color w:val="000000"/>
              </w:rPr>
              <w:t>овокузнецк"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57 562,0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53 536,7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53 536,7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72950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4 025,3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72950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4 025,3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361 231,1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193 233,0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13 799,0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Мероприятия</w:t>
            </w:r>
            <w:proofErr w:type="gramEnd"/>
            <w:r w:rsidRPr="00A86ACC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13 799,0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13 799,0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179 434,0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Реализация программ формирования современной </w:t>
            </w:r>
            <w:r w:rsidRPr="00A86ACC">
              <w:rPr>
                <w:color w:val="000000"/>
              </w:rPr>
              <w:lastRenderedPageBreak/>
              <w:t>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179 434,0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179 434,0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167 998,1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167 128,1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167 128,1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167 128,1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142 685,0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90 013,3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25 013,3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25 013,3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"Газоснабжение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23 054,0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23 054,0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1 823,0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21 231,0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Основное мероприятие 4 "Планировка и профилирование дорог сектора индивидуальной жилой застройки в </w:t>
            </w:r>
            <w:proofErr w:type="gramStart"/>
            <w:r w:rsidRPr="00A86ACC">
              <w:rPr>
                <w:color w:val="000000"/>
              </w:rPr>
              <w:t>зимний</w:t>
            </w:r>
            <w:proofErr w:type="gramEnd"/>
            <w:r w:rsidRPr="00A86ACC">
              <w:rPr>
                <w:color w:val="000000"/>
              </w:rPr>
              <w:t xml:space="preserve"> и летний периоды для 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3 866,3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3 866,3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3 866,3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"Организация и содержание 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17 365,5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10 117,7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10 117,7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719,8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S2500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719,8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Основное мероприятие "Развитие инфраструктуры мест традиционного проживания и традиционной хозяйственной деятельности коренных малочисленных народов"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6 011,0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инфраструктуры мест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5 116,1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70470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5 116,1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инфраструктуры мест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S0470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874,6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S0470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874,6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603 869,6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603 869,6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345 284,1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278 254,0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63 611,1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3 386,5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1 304,8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1 304,8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1 807,3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4 944,1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29 102,4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1 059,8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1 996,0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21 676,7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1 799,6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1 799,6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4 257,5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4 257,5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14 818,0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8 018,0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7 017,6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1 717,6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4 709,7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4 709,7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12 280,0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10330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12 280,0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425,3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4 941,2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4 941,2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26 028,1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5 466,2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478,3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19 693,6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76 902,6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76 902,6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14.09.2016 </w:t>
            </w:r>
            <w:r w:rsidRPr="00A86ACC">
              <w:rPr>
                <w:color w:val="000000"/>
              </w:rPr>
              <w:lastRenderedPageBreak/>
              <w:t>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3 497,7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3 375,0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122,7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Коллегии Администрации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79010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79010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456,0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357,0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99,0</w:t>
            </w:r>
          </w:p>
        </w:tc>
      </w:tr>
      <w:tr w:rsidR="00A86ACC" w:rsidRPr="00A86ACC" w:rsidTr="00A86ACC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22 629 817,5</w:t>
            </w:r>
          </w:p>
        </w:tc>
      </w:tr>
    </w:tbl>
    <w:p w:rsidR="00562A33" w:rsidRDefault="00562A33"/>
    <w:p w:rsidR="002A2BBC" w:rsidRDefault="002A2BBC" w:rsidP="00DC6495"/>
    <w:p w:rsidR="00DC6495" w:rsidRPr="00F810E7" w:rsidRDefault="00DC6495" w:rsidP="00DC6495"/>
    <w:p w:rsidR="001B5FAF" w:rsidRDefault="00491A11" w:rsidP="002A2BBC">
      <w:r>
        <w:t>П</w:t>
      </w:r>
      <w:r w:rsidR="00390391">
        <w:t>редседател</w:t>
      </w:r>
      <w:r>
        <w:t>ь</w:t>
      </w:r>
    </w:p>
    <w:p w:rsidR="001B5FAF" w:rsidRDefault="002A2BBC" w:rsidP="002A2BBC">
      <w:r>
        <w:t xml:space="preserve">Новокузнецкого </w:t>
      </w:r>
      <w:r w:rsidR="001B5FAF">
        <w:t>городского</w:t>
      </w:r>
    </w:p>
    <w:p w:rsidR="002A2BBC" w:rsidRPr="002A2BBC" w:rsidRDefault="002A2BBC" w:rsidP="001B5FA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1B5FAF">
        <w:tab/>
      </w:r>
      <w:r w:rsidR="00390391">
        <w:tab/>
      </w:r>
      <w:r w:rsidR="0029015A">
        <w:tab/>
      </w:r>
      <w:r w:rsidR="0029015A">
        <w:tab/>
      </w:r>
      <w:r w:rsidR="0029015A" w:rsidRPr="00491A11">
        <w:t>О. А. Масюков</w:t>
      </w:r>
    </w:p>
    <w:p w:rsidR="002A2BBC" w:rsidRDefault="002A2BBC">
      <w:pPr>
        <w:spacing w:after="200" w:line="276" w:lineRule="auto"/>
      </w:pPr>
      <w:r>
        <w:br w:type="page"/>
      </w:r>
    </w:p>
    <w:p w:rsidR="00C67D0D" w:rsidRPr="00517F2A" w:rsidRDefault="0006147E" w:rsidP="00C67D0D">
      <w:pPr>
        <w:pStyle w:val="a0"/>
        <w:ind w:left="5670"/>
        <w:jc w:val="right"/>
      </w:pPr>
      <w:r>
        <w:lastRenderedPageBreak/>
        <w:t>Приложение №3</w:t>
      </w:r>
    </w:p>
    <w:p w:rsidR="00C67D0D" w:rsidRPr="00517F2A" w:rsidRDefault="00C67D0D" w:rsidP="00C67D0D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67D0D" w:rsidRPr="00517F2A" w:rsidRDefault="00C67D0D" w:rsidP="00C67D0D">
      <w:pPr>
        <w:ind w:left="5670"/>
        <w:jc w:val="right"/>
      </w:pPr>
      <w:r w:rsidRPr="00517F2A">
        <w:t>городского Совета народных депутатов</w:t>
      </w:r>
    </w:p>
    <w:p w:rsidR="00DC535E" w:rsidRDefault="00DC535E" w:rsidP="00DC535E">
      <w:pPr>
        <w:jc w:val="right"/>
      </w:pPr>
      <w:r>
        <w:t xml:space="preserve">от ..2019 </w:t>
      </w:r>
      <w:r w:rsidRPr="00517F2A">
        <w:t>№</w:t>
      </w:r>
      <w:r>
        <w:t>/</w:t>
      </w:r>
    </w:p>
    <w:p w:rsidR="00C67D0D" w:rsidRDefault="00C67D0D" w:rsidP="002A2BBC">
      <w:pPr>
        <w:jc w:val="right"/>
      </w:pPr>
    </w:p>
    <w:p w:rsidR="00DC6495" w:rsidRDefault="00DC6495" w:rsidP="002A2BBC">
      <w:pPr>
        <w:jc w:val="right"/>
      </w:pPr>
    </w:p>
    <w:p w:rsidR="002A2BBC" w:rsidRPr="006D4B71" w:rsidRDefault="003169BC" w:rsidP="002A2BBC">
      <w:pPr>
        <w:jc w:val="right"/>
      </w:pPr>
      <w:r>
        <w:t>Приложение №</w:t>
      </w:r>
      <w:r w:rsidR="00302B6E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B5FAF" w:rsidRPr="002A2911" w:rsidRDefault="001B5FAF" w:rsidP="001B5FAF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</w:t>
      </w:r>
      <w:r w:rsidRPr="006074F7">
        <w:t>№</w:t>
      </w:r>
      <w:r w:rsidR="00132FA0">
        <w:t>17/148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A86336">
        <w:rPr>
          <w:b/>
        </w:rPr>
        <w:t>9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709"/>
        <w:gridCol w:w="1701"/>
      </w:tblGrid>
      <w:tr w:rsidR="00C57478" w:rsidRPr="00311043" w:rsidTr="00AB6F9E">
        <w:trPr>
          <w:trHeight w:val="10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561 334,7</w:t>
            </w:r>
          </w:p>
        </w:tc>
      </w:tr>
      <w:tr w:rsidR="00AB6F9E" w:rsidRPr="00AB6F9E" w:rsidTr="00AB6F9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2 118,7</w:t>
            </w:r>
          </w:p>
        </w:tc>
      </w:tr>
      <w:tr w:rsidR="00AB6F9E" w:rsidRPr="00AB6F9E" w:rsidTr="00AB6F9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13 220,4</w:t>
            </w:r>
          </w:p>
        </w:tc>
      </w:tr>
      <w:tr w:rsidR="00AB6F9E" w:rsidRPr="00AB6F9E" w:rsidTr="00AB6F9E">
        <w:trPr>
          <w:trHeight w:val="76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323 502,7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117,7</w:t>
            </w:r>
          </w:p>
        </w:tc>
      </w:tr>
      <w:tr w:rsidR="00AB6F9E" w:rsidRPr="00AB6F9E" w:rsidTr="00AB6F9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15 982,4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5 476,9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21 676,7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179 239,2</w:t>
            </w:r>
          </w:p>
        </w:tc>
      </w:tr>
      <w:tr w:rsidR="00AB6F9E" w:rsidRPr="00AB6F9E" w:rsidTr="00AB6F9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247 475,2</w:t>
            </w:r>
          </w:p>
        </w:tc>
      </w:tr>
      <w:tr w:rsidR="00AB6F9E" w:rsidRPr="00AB6F9E" w:rsidTr="00AB6F9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234 786,0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409,2</w:t>
            </w:r>
          </w:p>
        </w:tc>
      </w:tr>
      <w:tr w:rsidR="00AB6F9E" w:rsidRPr="00AB6F9E" w:rsidTr="00AB6F9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12 280,0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2 877 332,6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3 594,0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18 651,0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1 007 064,6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1 590 689,7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257 333,4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4 158 793,2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962 038,0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2 461 674,8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641 155,8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93 924,5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5 573,7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100,0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5 473,7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9 403 685,3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3 963 823,4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3 917 465,5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900 491,8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33 655,5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94 850,1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493 399,0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574 316,5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537 465,7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36 850,8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4 162 534,1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82 893,7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647 086,6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2 056 232,2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1 142 076,9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234 244,7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375 857,8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306 544,4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59 812,0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3 267,3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6 234,1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5 000,0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5 000,0</w:t>
            </w:r>
          </w:p>
        </w:tc>
      </w:tr>
      <w:tr w:rsidR="00AB6F9E" w:rsidRPr="00AB6F9E" w:rsidTr="00AB6F9E">
        <w:trPr>
          <w:trHeight w:val="510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257 914,5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color w:val="000000"/>
              </w:rPr>
            </w:pPr>
            <w:r w:rsidRPr="00AB6F9E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color w:val="000000"/>
              </w:rPr>
            </w:pPr>
            <w:r w:rsidRPr="00AB6F9E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color w:val="000000"/>
              </w:rPr>
            </w:pPr>
            <w:r w:rsidRPr="00AB6F9E">
              <w:rPr>
                <w:color w:val="000000"/>
              </w:rPr>
              <w:t>257 914,5</w:t>
            </w:r>
          </w:p>
        </w:tc>
      </w:tr>
      <w:tr w:rsidR="00AB6F9E" w:rsidRPr="00AB6F9E" w:rsidTr="00AB6F9E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AB6F9E" w:rsidRPr="00AB6F9E" w:rsidRDefault="00AB6F9E" w:rsidP="00AB6F9E">
            <w:pPr>
              <w:jc w:val="both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center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6F9E" w:rsidRPr="00AB6F9E" w:rsidRDefault="00AB6F9E" w:rsidP="00AB6F9E">
            <w:pPr>
              <w:jc w:val="right"/>
              <w:rPr>
                <w:b/>
                <w:bCs/>
                <w:color w:val="000000"/>
              </w:rPr>
            </w:pPr>
            <w:r w:rsidRPr="00AB6F9E">
              <w:rPr>
                <w:b/>
                <w:bCs/>
                <w:color w:val="000000"/>
              </w:rPr>
              <w:t>22 629 817,5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425DC7" w:rsidRDefault="0029015A" w:rsidP="002A2BBC">
      <w:r>
        <w:t>П</w:t>
      </w:r>
      <w:r w:rsidR="00390391">
        <w:t>редседател</w:t>
      </w:r>
      <w:r>
        <w:t>ь</w:t>
      </w:r>
    </w:p>
    <w:p w:rsidR="00425DC7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 w:rsidR="00425DC7">
        <w:tab/>
      </w:r>
      <w:r w:rsidR="00390391">
        <w:tab/>
      </w:r>
      <w:r w:rsidR="00390391">
        <w:tab/>
      </w:r>
      <w:r w:rsidR="00390391">
        <w:tab/>
      </w:r>
      <w:r w:rsidR="00390391">
        <w:tab/>
      </w:r>
      <w:r w:rsidR="0029015A">
        <w:tab/>
      </w:r>
      <w:r w:rsidR="0029015A" w:rsidRPr="00491A11">
        <w:t>О. А. Масюков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C06122" w:rsidRPr="00517F2A" w:rsidRDefault="003169BC" w:rsidP="00C06122">
      <w:pPr>
        <w:pStyle w:val="a0"/>
        <w:ind w:left="5670"/>
        <w:jc w:val="right"/>
      </w:pPr>
      <w:r>
        <w:lastRenderedPageBreak/>
        <w:t>Приложение №</w:t>
      </w:r>
      <w:r w:rsidR="0006147E">
        <w:t>4</w:t>
      </w:r>
    </w:p>
    <w:p w:rsidR="00C06122" w:rsidRPr="00517F2A" w:rsidRDefault="00C06122" w:rsidP="00C06122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06122" w:rsidRPr="00517F2A" w:rsidRDefault="00C06122" w:rsidP="00C06122">
      <w:pPr>
        <w:ind w:left="5670"/>
        <w:jc w:val="right"/>
      </w:pPr>
      <w:r w:rsidRPr="00517F2A">
        <w:t>городского Совета народных депутатов</w:t>
      </w:r>
    </w:p>
    <w:p w:rsidR="00DC535E" w:rsidRDefault="00DC535E" w:rsidP="00DC535E">
      <w:pPr>
        <w:jc w:val="right"/>
      </w:pPr>
      <w:r>
        <w:t xml:space="preserve">от..2019 </w:t>
      </w:r>
      <w:r w:rsidRPr="00517F2A">
        <w:t>№</w:t>
      </w:r>
      <w:r>
        <w:t>/</w:t>
      </w:r>
    </w:p>
    <w:p w:rsidR="00C06122" w:rsidRDefault="00C06122" w:rsidP="002A2BBC">
      <w:pPr>
        <w:jc w:val="right"/>
      </w:pPr>
    </w:p>
    <w:p w:rsidR="00DC535E" w:rsidRDefault="00DC535E" w:rsidP="002A2BBC">
      <w:pPr>
        <w:jc w:val="right"/>
      </w:pPr>
    </w:p>
    <w:p w:rsidR="002A2BBC" w:rsidRPr="006D4B71" w:rsidRDefault="002A2911" w:rsidP="002A2BBC">
      <w:pPr>
        <w:jc w:val="right"/>
      </w:pPr>
      <w:r>
        <w:t>Приложение №</w:t>
      </w:r>
      <w:r w:rsidR="00302B6E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101121" w:rsidRPr="002A2911" w:rsidRDefault="00101121" w:rsidP="00101121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 w:rsidR="003169BC">
        <w:t xml:space="preserve"> </w:t>
      </w:r>
      <w:r w:rsidRPr="006074F7">
        <w:t>№</w:t>
      </w:r>
      <w:r w:rsidR="00132FA0">
        <w:t>17/148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201</w:t>
      </w:r>
      <w:r w:rsidR="00A86336">
        <w:rPr>
          <w:b/>
          <w:bCs/>
        </w:rPr>
        <w:t>9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0"/>
        <w:gridCol w:w="567"/>
        <w:gridCol w:w="567"/>
        <w:gridCol w:w="571"/>
        <w:gridCol w:w="1279"/>
        <w:gridCol w:w="711"/>
        <w:gridCol w:w="1416"/>
      </w:tblGrid>
      <w:tr w:rsidR="00623477" w:rsidRPr="00311043" w:rsidTr="00A86ACC">
        <w:trPr>
          <w:trHeight w:val="20"/>
        </w:trPr>
        <w:tc>
          <w:tcPr>
            <w:tcW w:w="5381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3477" w:rsidRPr="00311043" w:rsidRDefault="00623477" w:rsidP="002D1BEF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3477" w:rsidRPr="00311043" w:rsidRDefault="00623477" w:rsidP="002D1BEF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1" w:type="dxa"/>
            <w:shd w:val="clear" w:color="auto" w:fill="auto"/>
            <w:vAlign w:val="bottom"/>
            <w:hideMark/>
          </w:tcPr>
          <w:p w:rsidR="00623477" w:rsidRPr="00311043" w:rsidRDefault="00623477" w:rsidP="002D1BEF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1 243 647,7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181 064,9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150 430,9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150 430,9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146 206,2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112 624,4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31 026,8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2 555,0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9900071960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3 497,7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9900071960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3 375,0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9900071960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9900051200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9900051200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21 676,7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21 676,7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21 676,7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870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21 676,7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6 721,0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округа "Поддержка социально ориентированных </w:t>
            </w:r>
            <w:r w:rsidRPr="00A86ACC">
              <w:rPr>
                <w:color w:val="000000"/>
              </w:rPr>
              <w:lastRenderedPageBreak/>
              <w:t>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Проведение общегородских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1900210140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1900210140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6 341,0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1 996,0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1 996,0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общегородских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245 981,9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233 701,9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232 132,6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80 702,9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80 702,9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0500210230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0500210230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0500310240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2 276,0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0500310240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2 276,0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0500510730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108 538,2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0500510730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108 538,2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0500511110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40 600,0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0500511110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40 600,0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1 569,3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12 280,0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12 280,0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содержанию систем видеонаблюдения и видеофиксации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9900010330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12 280,0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9900010330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12 280,0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89 096,8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89 096,8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7 391,9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0200210420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7 391,9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0200210420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7 391,9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81 444,9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1200120170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1 320,9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1200120170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1 320,9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120I555274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72 202,1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120I555274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72 202,1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120I571321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7 921,9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120I571321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7 921,9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402 340,0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393 875,9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393 875,9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0700210120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117 441,5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0700210120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117 441,5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070F309502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156 204,2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070F309502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156 204,2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070F309602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120 230,3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070F309602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120 230,3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8 464,1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округа "Обеспечение жилыми помещениями отдельных </w:t>
            </w:r>
            <w:r w:rsidRPr="00A86ACC">
              <w:rPr>
                <w:color w:val="000000"/>
              </w:rPr>
              <w:lastRenderedPageBreak/>
              <w:t>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0700310150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0700310150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6 657,6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6 657,6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1 607,6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61 765,6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30 774,3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30 634,3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07001L4970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29 481,2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07001L4970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29 481,2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0700651560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0700651560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0500110260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30 977,2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5 774,1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1900111130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5 774,1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1900111130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5 774,1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25 203,1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25 203,1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25 203,1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9900010920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9900010920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2000610090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2000610090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Администрация Центрального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47 910,8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41 612,7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41 612,7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41 612,7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41 301,5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32 851,7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8 431,4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1 489,7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1 489,7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1 678,7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1 636,7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1 636,7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1 636,7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1 636,7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2 749,4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2 749,4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2 749,4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2 749,4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2 749,4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2 726 723,0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193 161,2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193 161,2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по капитальному ремонту дворовых территорий многоквартирных домов и проездов к ним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0420410710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0420410710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191 654,3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Мероприятия</w:t>
            </w:r>
            <w:proofErr w:type="gramEnd"/>
            <w:r w:rsidRPr="00A86ACC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2210111150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13 623,0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2210111150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13 623,0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178 031,3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178 031,3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2 533 552,0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76 466,9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66 038,0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по  сносу аварийных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0420110490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4 601,2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0420110490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4 601,2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 обследованию и капитальному ремонту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0420210460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1 779,7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0420210460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0420210460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1 193,8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0420310440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17 385,2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0420310440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8 021,3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0420310440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9 363,9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выплаты субсидии на возмещение 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0430310450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42 272,0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0430310450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42 272,0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10 428,8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3 260,3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3 260,3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2 377 776,9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2 238 374,1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0411910600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4 731,4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0411910600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4 731,4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0420310440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12 403,4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0420310440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12 403,4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отопления и горячего водоснабжения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0430111040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1 843 292,8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0430111040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1 843 292,8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0430210610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377 946,5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0430210610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377 946,5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120 315,0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2300210600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25 013,3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2300210600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25 013,3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2300272480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2300272480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23002S2480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23002S2480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23 054,0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21 231,0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2300572500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2300572500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Поддержка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23005S2500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23005S2500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19 087,8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19 087,8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4 100,2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14 987,6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7 569,3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1 578,6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Мероприятия</w:t>
            </w:r>
            <w:proofErr w:type="gramEnd"/>
            <w:r w:rsidRPr="00A86ACC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2210111150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2210111150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1 402,7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221F255550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1 402,7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5 990,7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инфраструктуры мест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2300870470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5 116,1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2300870470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5 116,1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инфраструктуры мест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23008S0470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23008S0470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71 738,9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67 032,5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28 740,7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26 188,5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2 545,2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0440210560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38 291,7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0440210560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38 291,7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4 706,5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4 706,5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4 206,7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0440110020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919 939,7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115 169,2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115 169,2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24 808,2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24 125,8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22 184,5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1 748,2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1000410100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681,3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1000410100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365,6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1000410100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295,7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1000410100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1000511190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1000511190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90 361,1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8 018,0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8 018,0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4 941,2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9900010880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4 941,2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499,3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499,3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объектов движимого имущества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76 902,6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76 902,6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87 472,5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87 472,5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85 801,0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1100110180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1 058,0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1100110180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1 058,0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1100210180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84 743,0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1100210180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84 743,0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A86ACC">
              <w:rPr>
                <w:color w:val="000000"/>
              </w:rPr>
              <w:lastRenderedPageBreak/>
              <w:t>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1 671,6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1200710180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1200710180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МАУ "Многофункциональный центр по предоставлению государственных и муниципальных услуг г.Новокузнецка"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1200810180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1200810180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391 759,4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391 759,4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391 759,4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в муниципальную собственность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0700320260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0700320260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4 736,0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070F309502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294 452,8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070F309502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294 452,8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070F309602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22 227,1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070F309602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22 227,1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070F3S9602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70 343,5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070F3S9602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70 343,5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325 529,6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55 238,2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55 238,2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4 715,3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4 715,3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0700571660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50 522,9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0700571660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50 522,9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270 266,4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270 266,4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0700471850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218 162,6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0700471850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218 162,6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07004R0820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52 103,8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07004R0820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52 103,8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55 463,9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53 502,3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53 502,3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53 502,3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53 502,3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46 091,2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5 560,6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1 831,0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1 856,6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1 856,6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1 431,3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0200210420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1 381,3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0200210420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0200210420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1 281,3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0200310420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0200310420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0201410020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 xml:space="preserve">Администрация Орджоникидзевского района </w:t>
            </w:r>
            <w:r w:rsidRPr="00A86ACC">
              <w:rPr>
                <w:b/>
                <w:bCs/>
                <w:color w:val="000000"/>
              </w:rPr>
              <w:lastRenderedPageBreak/>
              <w:t>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lastRenderedPageBreak/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34 804,0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29 123,5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29 123,5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29 123,5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28 960,6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24 559,4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4 364,8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127,8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2 405,4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2 405,4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285,6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285,6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285,6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1 489,7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1 489,7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1 489,7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1 489,7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1 379,0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1 379,0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1 379,0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1 379,0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1 379,0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10 713,8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1410373720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1410373720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10 433,8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5 723,4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5 723,4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A86ACC">
              <w:rPr>
                <w:color w:val="000000"/>
              </w:rPr>
              <w:t>трудоустр-во</w:t>
            </w:r>
            <w:proofErr w:type="spellEnd"/>
            <w:r w:rsidRPr="00A86ACC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1410170490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859,2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1410170490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859,2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мер в области 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14102S0490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14102S0490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1420210810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4 473,6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1420210810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4 473,6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4 710,4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4 710,4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4 560,4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4 299,3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1420210810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1420210810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9 087 254,9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1 953,5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1 953,5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1 240,2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1410373720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1 240,2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1410373720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1 138,5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1410373720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9 052 195,0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3 963 823,4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округа "Развитие и функционирование системы </w:t>
            </w:r>
            <w:r w:rsidRPr="00A86ACC">
              <w:rPr>
                <w:color w:val="000000"/>
              </w:rPr>
              <w:lastRenderedPageBreak/>
              <w:t>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3 963 823,4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1 903 897,2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103 246,4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50 588,3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1 648 562,0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100 054,9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1 077,4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1 887 447,6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130 437,5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1 666 893,6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89 742,0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161P251590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79 764,3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161P251590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79 764,3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161P252321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161P252321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161P271761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62 714,3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161P271761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62 714,3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3 917 465,5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3 917 465,5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593 171,3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520 524,4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69 942,9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2 704,0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Обеспечение государственных гарантий реализации прав </w:t>
            </w:r>
            <w:r w:rsidRPr="00A86ACC">
              <w:rPr>
                <w:color w:val="000000"/>
              </w:rPr>
              <w:lastRenderedPageBreak/>
              <w:t>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2 592 122,8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327 412,4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1 501,0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2 128 054,1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135 155,3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27 835,1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26 418,8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1 211,1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17 597,5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16 794,8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1610310770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714,8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1610371840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27 634,8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1610371840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27 634,8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12 387,8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11 165,2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1610510790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140 963,6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102 095,4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38 607,4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298 129,1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227 234,8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70 874,3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1 835,1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1 527,2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A86AC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2 693,0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1610873050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16111L0270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16111L0270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161E155200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179 389,9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161E155200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179 389,9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161E171771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161E171771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15 982,7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303,6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1620573850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6 020,0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1620573850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1620573850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4 633,0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1620573850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16205S3850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317,0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16205S3850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16205S3850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16205S3850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666 536,4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666 536,4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583 403,9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489 586,0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93 817,9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1610871930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1611210780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9 849,6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1611210780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9 849,6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детских технопарков "Кванториум"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161E251730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73 047,9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161E251730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73 047,9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32 828,7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32 828,7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2 066,0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1 878,0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1610210760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1 752,0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1 601,0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1610610800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28 359,7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1610610800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28 359,7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17 994,7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17 994,7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86AC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17 994,7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7 836,4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9 766,2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453 546,3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817,0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A86ACC">
              <w:rPr>
                <w:color w:val="000000"/>
              </w:rPr>
              <w:t>трудоустр-во</w:t>
            </w:r>
            <w:proofErr w:type="spellEnd"/>
            <w:r w:rsidRPr="00A86ACC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817,0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452 729,3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30 919,1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29 664,7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1 152,4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1610710830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4 387,0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1610710830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4 387,0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1610810810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413 575,3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253 044,0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160 531,4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3 492,0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33 066,0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29 999,7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28 047,0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6 850,0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5 804,0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1620472030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1 197,0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1620472030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1 197,0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18 992,0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1 952,7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1810880120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1 952,7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1810880120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1810880120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1 812,7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3 041,3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A86ACC">
              <w:rPr>
                <w:color w:val="000000"/>
              </w:rPr>
              <w:lastRenderedPageBreak/>
              <w:t>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668,4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164,3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1610110750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1610171800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1610271830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1610571860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1611010910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1810871810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1810871810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1810871810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2 360,9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801 631,2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Защита населения и территории от чрезвычайных ситуаций </w:t>
            </w:r>
            <w:r w:rsidRPr="00A86ACC">
              <w:rPr>
                <w:color w:val="00000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233 955,3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564 109,8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527 259,0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527 065,0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10 013,1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9 770,8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0800011100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11 185,9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0800011100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11 185,9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0800070480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770,0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0800070480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0800070480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Подготовка и проведение празднования на федеральном уровне памятных дат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08000L5090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08000L5090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78 535,2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78 535,2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141 025,6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141 025,6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262 728,2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262 728,2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0830370420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22 157,0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0830370420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0830370420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15 757,0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A86ACC">
              <w:rPr>
                <w:color w:val="000000"/>
              </w:rPr>
              <w:t>трудоустр-во</w:t>
            </w:r>
            <w:proofErr w:type="spellEnd"/>
            <w:r w:rsidRPr="00A86ACC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121,8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36 850,8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36 850,8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6 449,8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5 977,5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472,4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10 141,2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9 981,9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20 259,7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20 259,7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3 109,9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3 056,9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1620372010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1810170430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1810170430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0810110890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0810210900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0820110870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0830110910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0830210910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1610410780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325 116,1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12 169,1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12 169,1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12 169,1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12 169,1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12 169,1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312 778,5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306 544,4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306 544,4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1500211000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1500211000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292 723,7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1500510840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292 723,7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1500570510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1500570510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15005S0510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15005S0510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150P550810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150P550810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150P552290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9 404,5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150P552290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9 404,5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6 234,1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6 234,1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Содержание центрального аппарата органов местного </w:t>
            </w:r>
            <w:r w:rsidRPr="00A86ACC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6 234,1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6 148,8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1500310020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3 557 267,2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3 146,6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3 146,6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3 146,6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1810710170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1 911,8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1810710170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1810710170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1 901,8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1 234,9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1 229,9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19 452,6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181P352940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551,6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1810210250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1810210250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18 651,0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64 401,3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473,3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A86ACC">
              <w:rPr>
                <w:color w:val="000000"/>
              </w:rPr>
              <w:lastRenderedPageBreak/>
              <w:t>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473,3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183,6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63 928,0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30 895,8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16 613,5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5 150,3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11 463,2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86AC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14 076,3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6 642,7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1620171940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7 433,5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1620173060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1620173060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16201S3060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16201S3060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33 032,3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33 032,3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1800010820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33 032,3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3 470 068,7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82 893,7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82 893,7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1810510990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82 893,7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1810510990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412,4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1810510990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82 481,3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647 086,6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Создание временных рабочих мест, </w:t>
            </w:r>
            <w:proofErr w:type="spellStart"/>
            <w:r w:rsidRPr="00A86ACC">
              <w:rPr>
                <w:color w:val="000000"/>
              </w:rPr>
              <w:t>трудоустр-во</w:t>
            </w:r>
            <w:proofErr w:type="spellEnd"/>
            <w:r w:rsidRPr="00A86ACC">
              <w:rPr>
                <w:color w:val="000000"/>
              </w:rPr>
              <w:t xml:space="preserve">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1410120110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646 756,6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24 632,3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5 002,9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18 512,7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1810911020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1 015,7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315 651,9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11 539,0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2 348,2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301 758,2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306 181,4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266 439,1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39 665,8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1810971430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1810971430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1 933 633,1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21 038,2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9 074,2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0700510120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9 074,2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</w:t>
            </w:r>
            <w:r w:rsidRPr="00A86ACC">
              <w:rPr>
                <w:color w:val="000000"/>
              </w:rPr>
              <w:lastRenderedPageBreak/>
              <w:t>войны 1941 - 1945 годов»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0700551340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2 515,8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0700551340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2 515,8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0700551350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4 416,6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0700551350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4 416,6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0700551760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5 031,6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0700551760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5 031,6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1 912 594,9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1 879,7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1 663,4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216,3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169 882,0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149 832,0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19 100,0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A86ACC">
              <w:rPr>
                <w:color w:val="00000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5 598,0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5 378,5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21 732,0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20 121,8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1 440,2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инвалидов в соответствии с Законом Кемеровской области от 14 февраля 2005 года № 25-ОЗ "О социальной поддержке 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3 377,3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2 746,0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173 848,0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172 848,0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245 336,2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1810170110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245 336,2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Социальная поддержка граждан, достигших возраста 70 лет, в соответствии с Законом Кемеровской области от 10 июня 2005 </w:t>
            </w:r>
            <w:proofErr w:type="spellStart"/>
            <w:r w:rsidRPr="00A86ACC">
              <w:rPr>
                <w:color w:val="000000"/>
              </w:rPr>
              <w:t>года№</w:t>
            </w:r>
            <w:proofErr w:type="spellEnd"/>
            <w:r w:rsidRPr="00A86ACC">
              <w:rPr>
                <w:color w:val="000000"/>
              </w:rPr>
              <w:t xml:space="preserve"> 74-ОЗ "О социальной поддержке граждан, достигших возраста 70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3 824,5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3 788,5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9 135,0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8 268,2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1810180110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1810380100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694 842,0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1810380100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1810380100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690 512,0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1810451370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1 970,8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1810451370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1810451370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21 938,3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21 828,3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1810452500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285 354,5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1810452500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1810452500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283 054,5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86ACC">
              <w:rPr>
                <w:color w:val="000000"/>
              </w:rPr>
              <w:t>дств в с</w:t>
            </w:r>
            <w:proofErr w:type="gramEnd"/>
            <w:r w:rsidRPr="00A86ACC">
              <w:rPr>
                <w:color w:val="00000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136,3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1810452800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 нормативного обязательства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1810580040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128 257,0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1810580040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1 219,0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1810580040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127 038,0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1810680080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1810680080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1810680080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1810711010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5 550,4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1810785090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Выплаты в соответствии с Решением Новокузнецкого городского Совета народных депутатов от 28.06.2017  г. № 7/68 "О дополнительной мере социальной поддержки граждан с хронической почечной недостаточностью, </w:t>
            </w:r>
            <w:r w:rsidRPr="00A86ACC">
              <w:rPr>
                <w:color w:val="000000"/>
              </w:rPr>
              <w:lastRenderedPageBreak/>
              <w:t>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1 918,0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 №12/118 "О мере социальной поддержки молодым специалистам медицинских организаций государственной системы здравоохранения 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2 861,7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1810785160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2 831,7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4 680,2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4 508,7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меры социальной поддержки по оплате проезда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70 294,0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181P170050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69 922,0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181P180010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57 551,0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181P180010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57 551,0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603 562,7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603 562,7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1810852700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4 575,4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1810852700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4 575,4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1810853800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253 470,8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1810853800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253 470,8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1810870840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722,0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Пособие на ребенка в соответствии с Законом Кемеровской области от 18 ноября 2004 года № 75-ОЗ "О размере, порядке назначения и выплаты пособия на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1810880050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90 615,0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1810880050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1810880050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90 614,4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1810970170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181P150840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144 353,0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181P150840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144 353,0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181P155730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109 754,2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181P155730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181P155730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109 751,9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202 892,6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197 041,2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1830111160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1830111160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197 020,4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187 433,4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9 534,9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1830170280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5 851,4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3 326,4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3 326,4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2 525,0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5 476,9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1 870,1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1 818,1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членов избирательной комиссии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1 807,3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1 799,6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880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1 799,6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Администрация Куйбышевского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31 649,1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26 698,8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26 698,8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26 698,8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26 325,8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23 443,3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2 778,5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373,0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2 993,2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2 993,2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2 493,2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2 493,2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2 493,2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993,3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Администрация Новоильинского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26 543,7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24 138,0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24 138,0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24 138,0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23 989,8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Расходы на выплаты персоналу государственных </w:t>
            </w:r>
            <w:r w:rsidRPr="00A86ACC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20 396,7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3 125,8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467,4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1 568,5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1 568,5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1 568,5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1 568,5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1 568,5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829 648,9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462 814,6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383 907,1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383 907,1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63 945,0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4 650,2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0300010280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59 294,8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Финансовое обеспечение дорожной деятельности в рамках реализации национального проекта "Безопасные и </w:t>
            </w:r>
            <w:r w:rsidRPr="00A86ACC">
              <w:rPr>
                <w:color w:val="000000"/>
              </w:rPr>
              <w:lastRenderedPageBreak/>
              <w:t>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159 981,0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159 981,0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159 981,0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159 981,0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78 907,5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74 650,0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12 434,2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11 030,3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1 399,2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2100111210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2100111210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2100300050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53 536,7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2100300050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53 536,7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2100310600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систем газоснабжения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2100372950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4 025,3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2100372950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4 025,3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4 257,5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4 257,5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4 257,5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303 721,1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88 452,1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88 452,1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0411710600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0411710600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0411771720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0411771720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04117S1720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04117S1720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3 653,8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0411810600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0411810600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0411871720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43 916,4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0411871720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43 916,4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04118S1720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4 855,2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04118S1720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4 855,2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44 875,5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округа "Развитие жилищно-коммунального хозяйства </w:t>
            </w:r>
            <w:r w:rsidRPr="00A86ACC">
              <w:rPr>
                <w:color w:val="000000"/>
              </w:rPr>
              <w:lastRenderedPageBreak/>
              <w:t>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32 218,9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0412010600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1 594,0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0412010600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1 594,0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0412110600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0412110600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407,7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0412172460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29 203,8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0412172460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29 203,8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04121S2460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04121S2460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1 013,4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12 656,6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12 656,6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12 656,6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170 393,5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167 998,1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2220210720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2220210720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222F255550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167 128,1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222F255550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167 128,1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2 395,4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2300610630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2300610630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2 375,0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2100110020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63 079,3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59 812,0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59 812,0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Строительство, реконструкция и капитальный ремонт объектов социальной сферы и прочих объектов жизнеобеспечения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1500610290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2 685,5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1500610290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2 685,5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Реализация федеральной целевой программы «Развитие физической культуры и спорта в Российской Федерации на 2016 - 2020 годы» (строительство малобюджетных физкультурно-спортивных объектов шаговой доступности)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150P554951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57 126,5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150P554951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57 126,5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1500111000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1500111000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3 267,3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5 575,3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5 573,7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0100110740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0100110740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5 473,7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5 204,6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265,2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Муниципальная программа Новокузнецкого городского округа "Охрана окружающей среды и рациональное </w:t>
            </w:r>
            <w:r w:rsidRPr="00A86ACC">
              <w:rPr>
                <w:color w:val="000000"/>
              </w:rPr>
              <w:lastRenderedPageBreak/>
              <w:t>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0100210020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Комитет городского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16 009,7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15 982,4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15 982,4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15 982,4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15 242,8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14 604,6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637,9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739,6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13 974,9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13 920,4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13 220,4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13 220,4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9 796,9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7 933,8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1 863,1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2 118,7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депутатов представительного 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1 304,8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1 304,8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9900020400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29 716,6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24 323,0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24 323,0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24 323,0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24 160,1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18 025,1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6 045,7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89,4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146,9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98,6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98,6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98,6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98,6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A86AC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98,6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2 833,5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2 833,5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2 671,0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2 671,0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2 671,0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162,5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845,1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834,1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1 516 891,3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1 013 074,5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1 013 074,5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1 009 755,1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86 889,8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86 889,8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0300010310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28 127,0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0300010310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28 127,0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0300071420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0300071420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03000S1420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03000S1420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445 304,7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445 304,7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0310110320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62 035,1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0310110320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61 908,0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0310110320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127,1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0310171420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0310171420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03101S1420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03101S1420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191 444,2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031R153931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191 444,2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191 444,2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031R172620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191 444,2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3 319,5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503 767,9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39 022,4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39 022,4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26 542,4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0300010700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26 542,4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</w:t>
            </w:r>
            <w:r w:rsidRPr="00A86ACC">
              <w:rPr>
                <w:color w:val="000000"/>
              </w:rPr>
              <w:lastRenderedPageBreak/>
              <w:t>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0310510690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0310510690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12 480,0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451 024,0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426 024,0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0310210660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178 072,8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0310210660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178 072,8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0310210670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0310210670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1 900,0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0310310630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95 787,6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0310310630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95 787,6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0310310640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109 020,9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0310310640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109 020,9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0310710730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1 348,2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0310710730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1 348,2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0310810690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14 223,0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0310810690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14 223,0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25 671,5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18 714,2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657,3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0310810720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6 300,0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Коллегии Администрации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25 000,0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13 721,5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13 721,5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13 427,8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12 103,1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1 245,1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79,6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0300010190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293,7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lastRenderedPageBreak/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1 007 084,1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1 007 064,6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1 007 064,6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1 007 064,6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0910110390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353 158,0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0910110390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353 158,0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0910171620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76 565,0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0910171620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76 565,0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0910210400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393 945,3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0910210400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393 945,3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0910410400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3 876,0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0910410400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3 876,0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0910471600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102 100,5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0910471600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102 100,5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Приобретение пассажирского транспорта для муниципальных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09104S1600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11 344,5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09104S1600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11 344,5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9 582,4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8 642,4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0920110100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1 755,0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0920110100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1 755,0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54 737,9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7 850,5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2 637,2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0920211080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44 250,2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A86AC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0920110020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lastRenderedPageBreak/>
              <w:t>Администрация Заводского района г.Новокузнецка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32 972,2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27 175,9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27 175,9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27 175,9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27 159,9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21 975,0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5 036,8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131,1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9900079060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589,5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532,3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2300410300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1 762,0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1 762,0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1 674,1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1 674,1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2300511050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1 674,1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9900011050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1410110720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1 465,0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1 854,8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1 854,8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1 854,8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1 854,8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0800010860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1 854,8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0,8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9900010060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360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303 802,3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35 153,2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35 142,2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35 142,2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35 142,2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33 564,4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1 571,8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268 649,1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Обеспечение зачисления денежных сре</w:t>
            </w:r>
            <w:proofErr w:type="gramStart"/>
            <w:r w:rsidRPr="00A86ACC">
              <w:rPr>
                <w:color w:val="000000"/>
              </w:rPr>
              <w:t>дств дл</w:t>
            </w:r>
            <w:proofErr w:type="gramEnd"/>
            <w:r w:rsidRPr="00A86ACC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1700172050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3 530,0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1700172050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1700172050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3 513,0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265 119,1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1700000000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265 119,1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1700152600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9 957,0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1700152600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9 957,0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1700180130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222 426,0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1700180130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1 105,0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1700180130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176 740,0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1700180130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44 581,0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2 200,0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1700180140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2 150,0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28 818,9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144,0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28 674,9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 xml:space="preserve"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</w:t>
            </w:r>
            <w:r w:rsidRPr="00A86ACC">
              <w:rPr>
                <w:color w:val="000000"/>
              </w:rPr>
              <w:lastRenderedPageBreak/>
              <w:t>дополнительных мерах социальной поддержки усыновителей, приемных семей, семей опекунов, взявших на</w:t>
            </w:r>
            <w:proofErr w:type="gramEnd"/>
            <w:r w:rsidRPr="00A86ACC">
              <w:rPr>
                <w:color w:val="000000"/>
              </w:rPr>
              <w:t xml:space="preserve">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1 025,5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1 020,0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682,7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3,5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1700185070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679,2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proofErr w:type="gramStart"/>
            <w:r w:rsidRPr="00A86ACC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1700372070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9,0</w:t>
            </w:r>
          </w:p>
        </w:tc>
      </w:tr>
      <w:tr w:rsidR="00A86ACC" w:rsidRPr="00A86ACC" w:rsidTr="00A86ACC">
        <w:trPr>
          <w:trHeight w:val="20"/>
        </w:trPr>
        <w:tc>
          <w:tcPr>
            <w:tcW w:w="5381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22 629 817,5</w:t>
            </w:r>
          </w:p>
        </w:tc>
      </w:tr>
    </w:tbl>
    <w:p w:rsidR="006F0409" w:rsidRDefault="006F0409" w:rsidP="002A2BBC"/>
    <w:p w:rsidR="006F0409" w:rsidRDefault="006F0409" w:rsidP="002A2BBC"/>
    <w:p w:rsidR="006F0409" w:rsidRDefault="006F0409" w:rsidP="002A2BBC"/>
    <w:p w:rsidR="00101121" w:rsidRDefault="0029015A" w:rsidP="002A2BBC">
      <w:r>
        <w:t>П</w:t>
      </w:r>
      <w:r w:rsidR="00390391">
        <w:t>редседател</w:t>
      </w:r>
      <w:r>
        <w:t>ь</w:t>
      </w:r>
    </w:p>
    <w:p w:rsidR="00101121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491A11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 w:rsidR="00101121">
        <w:tab/>
      </w:r>
      <w:r w:rsidR="0029015A">
        <w:tab/>
      </w:r>
      <w:r w:rsidR="0029015A">
        <w:tab/>
      </w:r>
      <w:r w:rsidR="0029015A" w:rsidRPr="00491A11">
        <w:t>О. А. Масюков</w:t>
      </w:r>
    </w:p>
    <w:p w:rsidR="002A2BBC" w:rsidRDefault="002A2BBC" w:rsidP="00DC535E">
      <w:pPr>
        <w:spacing w:line="276" w:lineRule="auto"/>
      </w:pPr>
      <w:r>
        <w:br w:type="page"/>
      </w:r>
    </w:p>
    <w:p w:rsidR="00C06122" w:rsidRPr="00BD35F5" w:rsidRDefault="0006147E" w:rsidP="00C06122">
      <w:pPr>
        <w:pStyle w:val="a0"/>
        <w:ind w:left="5670"/>
        <w:jc w:val="right"/>
      </w:pPr>
      <w:r>
        <w:lastRenderedPageBreak/>
        <w:t>Приложение №5</w:t>
      </w:r>
    </w:p>
    <w:p w:rsidR="00C06122" w:rsidRPr="00BD35F5" w:rsidRDefault="00C06122" w:rsidP="00C06122">
      <w:pPr>
        <w:ind w:left="5670"/>
        <w:jc w:val="right"/>
      </w:pPr>
      <w:r w:rsidRPr="00BD35F5">
        <w:t xml:space="preserve">к решению </w:t>
      </w:r>
      <w:proofErr w:type="gramStart"/>
      <w:r w:rsidRPr="00BD35F5">
        <w:t>Новокузнецкого</w:t>
      </w:r>
      <w:proofErr w:type="gramEnd"/>
    </w:p>
    <w:p w:rsidR="00C06122" w:rsidRPr="00BD35F5" w:rsidRDefault="00C06122" w:rsidP="00C06122">
      <w:pPr>
        <w:ind w:left="5670"/>
        <w:jc w:val="right"/>
      </w:pPr>
      <w:r w:rsidRPr="00BD35F5">
        <w:t>городского Совета народных депутатов</w:t>
      </w:r>
    </w:p>
    <w:p w:rsidR="00DC535E" w:rsidRDefault="00DC535E" w:rsidP="00DC535E">
      <w:pPr>
        <w:jc w:val="right"/>
      </w:pPr>
      <w:r>
        <w:t xml:space="preserve">от </w:t>
      </w:r>
      <w:r w:rsidR="0029015A">
        <w:t>.</w:t>
      </w:r>
      <w:r>
        <w:t xml:space="preserve">.2019 </w:t>
      </w:r>
      <w:r w:rsidRPr="00517F2A">
        <w:t>№</w:t>
      </w:r>
      <w:r>
        <w:t>/</w:t>
      </w:r>
    </w:p>
    <w:p w:rsidR="00FD6885" w:rsidRDefault="00FD6885" w:rsidP="00FD6885">
      <w:pPr>
        <w:jc w:val="right"/>
      </w:pPr>
    </w:p>
    <w:p w:rsidR="00C06122" w:rsidRDefault="00C06122" w:rsidP="002A2BBC">
      <w:pPr>
        <w:jc w:val="right"/>
      </w:pP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2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8E575B" w:rsidRPr="002A2911" w:rsidRDefault="008E575B" w:rsidP="008E575B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 w:rsidR="00DC535E">
        <w:t xml:space="preserve"> </w:t>
      </w:r>
      <w:r w:rsidRPr="006074F7">
        <w:t>№</w:t>
      </w:r>
      <w:r w:rsidR="00132FA0">
        <w:t>17/148</w:t>
      </w:r>
    </w:p>
    <w:p w:rsidR="002A2BBC" w:rsidRPr="0084129E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635225">
        <w:rPr>
          <w:b/>
          <w:bCs/>
          <w:caps/>
        </w:rPr>
        <w:t>и</w:t>
      </w:r>
      <w:r w:rsidRPr="00635225">
        <w:rPr>
          <w:b/>
          <w:bCs/>
        </w:rPr>
        <w:t xml:space="preserve">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20</w:t>
      </w:r>
      <w:r>
        <w:rPr>
          <w:b/>
        </w:rPr>
        <w:t>1</w:t>
      </w:r>
      <w:r w:rsidR="00A86336">
        <w:rPr>
          <w:b/>
        </w:rPr>
        <w:t>9</w:t>
      </w:r>
      <w:r w:rsidRPr="00635225">
        <w:rPr>
          <w:b/>
        </w:rPr>
        <w:t xml:space="preserve"> год</w:t>
      </w:r>
    </w:p>
    <w:p w:rsidR="0084129E" w:rsidRPr="008E23B2" w:rsidRDefault="00856649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5528"/>
        <w:gridCol w:w="1276"/>
      </w:tblGrid>
      <w:tr w:rsidR="000E442A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2A" w:rsidRPr="00E57FC0" w:rsidRDefault="000E442A" w:rsidP="000E44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E57FC0" w:rsidRDefault="000E442A" w:rsidP="000E442A">
            <w:pPr>
              <w:spacing w:line="276" w:lineRule="auto"/>
              <w:jc w:val="center"/>
              <w:rPr>
                <w:b/>
              </w:rPr>
            </w:pPr>
            <w:r w:rsidRPr="00E57FC0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2A" w:rsidRPr="00C06122" w:rsidRDefault="000E442A" w:rsidP="00856649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E57FC0">
              <w:rPr>
                <w:b/>
              </w:rPr>
              <w:t>Сумма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7FC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E57FC0">
              <w:rPr>
                <w:b/>
              </w:rPr>
              <w:t>900 01 02 00 00 00 0000 000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E57FC0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56CE1" w:rsidRDefault="00D56CE1" w:rsidP="008030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03042">
              <w:rPr>
                <w:b/>
              </w:rPr>
              <w:t>991 876,9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E57FC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56CE1" w:rsidRDefault="00492596" w:rsidP="00492596">
            <w:pPr>
              <w:spacing w:line="276" w:lineRule="auto"/>
              <w:jc w:val="center"/>
            </w:pP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900 01 02 00 00 00 0000 700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56CE1" w:rsidRDefault="00EF3FB0" w:rsidP="001D5655">
            <w:pPr>
              <w:spacing w:line="276" w:lineRule="auto"/>
              <w:jc w:val="center"/>
            </w:pPr>
            <w:r>
              <w:t>6</w:t>
            </w:r>
            <w:r w:rsidR="00803042">
              <w:t>20 000,0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900 01 02 00 00 04 0000 710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E57FC0" w:rsidRDefault="00492596" w:rsidP="00492596">
            <w:pPr>
              <w:spacing w:line="276" w:lineRule="auto"/>
              <w:jc w:val="center"/>
            </w:pPr>
            <w:r w:rsidRPr="00E57FC0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EF3FB0" w:rsidP="00C756FD">
            <w:pPr>
              <w:spacing w:line="276" w:lineRule="auto"/>
              <w:jc w:val="center"/>
              <w:rPr>
                <w:highlight w:val="yellow"/>
              </w:rPr>
            </w:pPr>
            <w:r>
              <w:t>6</w:t>
            </w:r>
            <w:r w:rsidR="00803042">
              <w:t>20 000,0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900 01 02 00 00 00 0000 800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EF3FB0" w:rsidP="001D5655">
            <w:pPr>
              <w:spacing w:line="276" w:lineRule="auto"/>
              <w:jc w:val="center"/>
              <w:rPr>
                <w:highlight w:val="yellow"/>
              </w:rPr>
            </w:pPr>
            <w:r>
              <w:t>1 6</w:t>
            </w:r>
            <w:r w:rsidR="00803042">
              <w:t>11 876,9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900 01 02 00 00 04 0000 810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06122" w:rsidRDefault="00492596" w:rsidP="00492596">
            <w:pPr>
              <w:spacing w:line="276" w:lineRule="auto"/>
              <w:jc w:val="center"/>
              <w:rPr>
                <w:highlight w:val="yellow"/>
              </w:rPr>
            </w:pPr>
            <w:r w:rsidRPr="00BA6C40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EF3FB0" w:rsidP="001D5655">
            <w:pPr>
              <w:spacing w:line="276" w:lineRule="auto"/>
              <w:jc w:val="center"/>
              <w:rPr>
                <w:highlight w:val="yellow"/>
              </w:rPr>
            </w:pPr>
            <w:r>
              <w:t>1 6</w:t>
            </w:r>
            <w:r w:rsidR="00DB7DB3" w:rsidRPr="00DB7DB3">
              <w:t>11 876,9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900 01 03 00 00 00 0000 000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DB7DB3" w:rsidP="00BA6C40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DB7DB3">
              <w:rPr>
                <w:b/>
              </w:rPr>
              <w:t>1 170 551,5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492596" w:rsidP="001D5655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900 01 03 00 00 00 0000 700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B7DB3" w:rsidRDefault="00DB7DB3" w:rsidP="001D5655">
            <w:pPr>
              <w:spacing w:line="276" w:lineRule="auto"/>
              <w:jc w:val="center"/>
            </w:pPr>
            <w:r w:rsidRPr="00DB7DB3">
              <w:t>1 211 876,9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B7DB3" w:rsidRDefault="00492596" w:rsidP="001D5655">
            <w:pPr>
              <w:spacing w:line="276" w:lineRule="auto"/>
              <w:jc w:val="center"/>
            </w:pP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900 01 03 00 00 04 0000 710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B7DB3" w:rsidRDefault="00DB7DB3" w:rsidP="001D5655">
            <w:pPr>
              <w:spacing w:line="276" w:lineRule="auto"/>
              <w:jc w:val="center"/>
            </w:pPr>
            <w:r w:rsidRPr="00DB7DB3">
              <w:t>1 211 876,9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900 01 03 00 00 00 0000 800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B7DB3" w:rsidRDefault="00DB7DB3" w:rsidP="001D5655">
            <w:pPr>
              <w:spacing w:line="276" w:lineRule="auto"/>
              <w:jc w:val="center"/>
            </w:pPr>
            <w:r w:rsidRPr="00DB7DB3">
              <w:t>41 325,4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B7DB3" w:rsidRDefault="00492596" w:rsidP="001D5655">
            <w:pPr>
              <w:spacing w:line="276" w:lineRule="auto"/>
              <w:jc w:val="center"/>
            </w:pP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900 01 03 00 00 04 0000 810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</w:pPr>
            <w:r w:rsidRPr="00BA6C40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DB7DB3" w:rsidRDefault="00DB7DB3" w:rsidP="001D5655">
            <w:pPr>
              <w:spacing w:line="276" w:lineRule="auto"/>
              <w:jc w:val="center"/>
            </w:pPr>
            <w:r w:rsidRPr="00DB7DB3">
              <w:t>41 325,4</w:t>
            </w:r>
          </w:p>
        </w:tc>
      </w:tr>
      <w:tr w:rsidR="00492596" w:rsidRPr="00C06122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855 01 05 00 00 00 0000 000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492596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AE1B4C" w:rsidRDefault="00803042" w:rsidP="001D5655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20 000,0</w:t>
            </w:r>
          </w:p>
        </w:tc>
      </w:tr>
      <w:tr w:rsidR="00492596" w:rsidRPr="001D5655" w:rsidTr="00A86ACC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6" w:rsidRPr="00C06122" w:rsidRDefault="00492596" w:rsidP="00492596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BA6C40" w:rsidRDefault="00492596" w:rsidP="001D5655">
            <w:pPr>
              <w:spacing w:line="276" w:lineRule="auto"/>
              <w:jc w:val="center"/>
              <w:rPr>
                <w:b/>
              </w:rPr>
            </w:pPr>
            <w:r w:rsidRPr="00BA6C4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96" w:rsidRPr="00C756FD" w:rsidRDefault="00803042" w:rsidP="001D56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198 674,6</w:t>
            </w:r>
          </w:p>
        </w:tc>
      </w:tr>
    </w:tbl>
    <w:p w:rsidR="002A2BBC" w:rsidRPr="00F912E2" w:rsidRDefault="002A2BBC" w:rsidP="002A2BBC">
      <w:pPr>
        <w:jc w:val="right"/>
      </w:pPr>
    </w:p>
    <w:p w:rsidR="0005566D" w:rsidRDefault="006E2E5A" w:rsidP="002A2BBC">
      <w:r>
        <w:t>П</w:t>
      </w:r>
      <w:r w:rsidR="00390391">
        <w:t>редседател</w:t>
      </w:r>
      <w:r>
        <w:t>ь</w:t>
      </w:r>
    </w:p>
    <w:p w:rsidR="0005566D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 w:rsidR="0005566D">
        <w:tab/>
      </w:r>
      <w:r w:rsidR="00390391">
        <w:tab/>
      </w:r>
      <w:r w:rsidR="00390391">
        <w:tab/>
      </w:r>
      <w:r w:rsidR="0029015A">
        <w:tab/>
      </w:r>
      <w:r w:rsidR="0029015A" w:rsidRPr="00491A11">
        <w:t>О. А. Масюков</w:t>
      </w:r>
    </w:p>
    <w:p w:rsidR="002A2BBC" w:rsidRDefault="002A2BBC" w:rsidP="00DC535E">
      <w:r>
        <w:br w:type="page"/>
      </w:r>
    </w:p>
    <w:p w:rsidR="00C06122" w:rsidRPr="00BD35F5" w:rsidRDefault="0006147E" w:rsidP="00C06122">
      <w:pPr>
        <w:pStyle w:val="a0"/>
        <w:ind w:left="5670"/>
        <w:jc w:val="right"/>
      </w:pPr>
      <w:r>
        <w:lastRenderedPageBreak/>
        <w:t>Приложение №</w:t>
      </w:r>
      <w:r w:rsidR="003035B4">
        <w:t>6</w:t>
      </w:r>
    </w:p>
    <w:p w:rsidR="00C06122" w:rsidRPr="00BD35F5" w:rsidRDefault="00C06122" w:rsidP="00C06122">
      <w:pPr>
        <w:ind w:left="5670"/>
        <w:jc w:val="right"/>
      </w:pPr>
      <w:r w:rsidRPr="00BD35F5">
        <w:t xml:space="preserve">к решению </w:t>
      </w:r>
      <w:proofErr w:type="gramStart"/>
      <w:r w:rsidRPr="00BD35F5">
        <w:t>Новокузнецкого</w:t>
      </w:r>
      <w:proofErr w:type="gramEnd"/>
    </w:p>
    <w:p w:rsidR="00C06122" w:rsidRPr="00BD35F5" w:rsidRDefault="00C06122" w:rsidP="00C06122">
      <w:pPr>
        <w:ind w:left="5670"/>
        <w:jc w:val="right"/>
      </w:pPr>
      <w:r w:rsidRPr="00BD35F5">
        <w:t>городского Совета народных депутатов</w:t>
      </w:r>
    </w:p>
    <w:p w:rsidR="00DC535E" w:rsidRDefault="00DC535E" w:rsidP="00DC535E">
      <w:pPr>
        <w:jc w:val="right"/>
      </w:pPr>
      <w:r>
        <w:t xml:space="preserve">от ..2019 </w:t>
      </w:r>
      <w:r w:rsidRPr="00517F2A">
        <w:t>№</w:t>
      </w:r>
      <w:r>
        <w:t>/</w:t>
      </w:r>
    </w:p>
    <w:p w:rsidR="00FD6885" w:rsidRDefault="00FD6885" w:rsidP="00FD6885">
      <w:pPr>
        <w:jc w:val="right"/>
      </w:pPr>
    </w:p>
    <w:p w:rsidR="00C06122" w:rsidRDefault="00C06122" w:rsidP="002A2BBC">
      <w:pPr>
        <w:jc w:val="right"/>
      </w:pPr>
    </w:p>
    <w:p w:rsidR="002A2BBC" w:rsidRPr="006D4B71" w:rsidRDefault="002A2BBC" w:rsidP="002A2BBC">
      <w:pPr>
        <w:jc w:val="right"/>
      </w:pPr>
      <w:r w:rsidRPr="00480DD6">
        <w:t>Приложение № 1</w:t>
      </w:r>
      <w:r w:rsidR="00302B6E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045533" w:rsidRPr="002A2911" w:rsidRDefault="00045533" w:rsidP="00045533">
      <w:pPr>
        <w:jc w:val="right"/>
      </w:pPr>
      <w:r w:rsidRPr="006074F7">
        <w:t>от</w:t>
      </w:r>
      <w:r w:rsidR="00132FA0">
        <w:t xml:space="preserve"> 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</w:t>
      </w:r>
      <w:r w:rsidRPr="006074F7">
        <w:t>№</w:t>
      </w:r>
      <w:r w:rsidR="00132FA0">
        <w:t>17/148</w:t>
      </w:r>
    </w:p>
    <w:p w:rsidR="002A2BBC" w:rsidRPr="002A2911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1F5CAC">
        <w:rPr>
          <w:b/>
        </w:rPr>
        <w:t>муниципальных внутренних заимствований</w:t>
      </w:r>
    </w:p>
    <w:p w:rsidR="00F912E2" w:rsidRDefault="00F912E2" w:rsidP="00F912E2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1F5CAC">
        <w:rPr>
          <w:b/>
        </w:rPr>
        <w:t>на 20</w:t>
      </w:r>
      <w:r>
        <w:rPr>
          <w:b/>
        </w:rPr>
        <w:t>1</w:t>
      </w:r>
      <w:r w:rsidR="00A86336">
        <w:rPr>
          <w:b/>
        </w:rPr>
        <w:t>9</w:t>
      </w:r>
      <w:r w:rsidRPr="001F5CAC">
        <w:rPr>
          <w:b/>
        </w:rPr>
        <w:t xml:space="preserve"> год</w:t>
      </w:r>
    </w:p>
    <w:p w:rsidR="00067389" w:rsidRDefault="00EF270C" w:rsidP="00EF270C">
      <w:pPr>
        <w:jc w:val="right"/>
        <w:rPr>
          <w:b/>
        </w:rPr>
      </w:pPr>
      <w:r>
        <w:t>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812"/>
        <w:gridCol w:w="1276"/>
      </w:tblGrid>
      <w:tr w:rsidR="00067389" w:rsidTr="005A0360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9" w:rsidRDefault="00067389" w:rsidP="00A31E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Default="00067389" w:rsidP="00A31E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89" w:rsidRDefault="00067389" w:rsidP="008566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>900 01 02 00 00 00 0000 000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AE1B4C" w:rsidRDefault="00DB7DB3" w:rsidP="00803042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-</w:t>
            </w:r>
            <w:r w:rsidR="00803042">
              <w:rPr>
                <w:b/>
              </w:rPr>
              <w:t>991 876,9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AE1B4C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>900 01 02 00 00 00 0000 700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AE1B4C" w:rsidRDefault="00EF3FB0" w:rsidP="009D6714">
            <w:pPr>
              <w:spacing w:line="276" w:lineRule="auto"/>
              <w:jc w:val="center"/>
              <w:rPr>
                <w:highlight w:val="yellow"/>
              </w:rPr>
            </w:pPr>
            <w:r>
              <w:t>6</w:t>
            </w:r>
            <w:r w:rsidR="00803042">
              <w:t>20 000,0</w:t>
            </w:r>
          </w:p>
        </w:tc>
      </w:tr>
      <w:tr w:rsidR="009D6714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4" w:rsidRPr="000D1653" w:rsidRDefault="009D6714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0D1653" w:rsidRDefault="009D6714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4" w:rsidRPr="00AE1B4C" w:rsidRDefault="009D6714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900 01 02 00 00 04 0000 710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EF3FB0" w:rsidP="00335CAF">
            <w:pPr>
              <w:spacing w:line="276" w:lineRule="auto"/>
              <w:jc w:val="center"/>
              <w:rPr>
                <w:highlight w:val="yellow"/>
              </w:rPr>
            </w:pPr>
            <w:r>
              <w:t>6</w:t>
            </w:r>
            <w:r w:rsidR="00803042">
              <w:t>20 000,0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900 01 02 00 00 00 0000 800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EF3FB0" w:rsidP="009D6714">
            <w:pPr>
              <w:spacing w:line="276" w:lineRule="auto"/>
              <w:jc w:val="center"/>
              <w:rPr>
                <w:highlight w:val="yellow"/>
              </w:rPr>
            </w:pPr>
            <w:r>
              <w:t>1 6</w:t>
            </w:r>
            <w:r w:rsidR="00DB7DB3" w:rsidRPr="00DB7DB3">
              <w:t>11 876,9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335CAF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900 01 02 00 00 04 0000 810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EF3FB0" w:rsidP="009D6714">
            <w:pPr>
              <w:spacing w:line="276" w:lineRule="auto"/>
              <w:jc w:val="center"/>
              <w:rPr>
                <w:highlight w:val="yellow"/>
              </w:rPr>
            </w:pPr>
            <w:r>
              <w:t>1 6</w:t>
            </w:r>
            <w:r w:rsidR="00DB7DB3" w:rsidRPr="00DB7DB3">
              <w:t>11 876,9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>900 01 03 00 00 00 0000 000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  <w:rPr>
                <w:b/>
              </w:rPr>
            </w:pPr>
            <w:r w:rsidRPr="000D165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DB7DB3" w:rsidRDefault="00DB7DB3" w:rsidP="009D6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1 170 551,5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335CAF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900 01 03 00 00 00 0000 700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DB7DB3" w:rsidP="009D6714">
            <w:pPr>
              <w:spacing w:line="276" w:lineRule="auto"/>
              <w:jc w:val="center"/>
              <w:rPr>
                <w:highlight w:val="yellow"/>
              </w:rPr>
            </w:pPr>
            <w:r w:rsidRPr="00DB7DB3">
              <w:t>1 211 876,9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335CAF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900 01 03 00 00 04 0000 710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DB7DB3" w:rsidP="009D6714">
            <w:pPr>
              <w:spacing w:line="276" w:lineRule="auto"/>
              <w:jc w:val="center"/>
              <w:rPr>
                <w:highlight w:val="yellow"/>
              </w:rPr>
            </w:pPr>
            <w:r w:rsidRPr="00DB7DB3">
              <w:t>1 211 876,9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900 01 03 00 00 00 0000 800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DB7DB3" w:rsidP="009D6714">
            <w:pPr>
              <w:spacing w:line="276" w:lineRule="auto"/>
              <w:jc w:val="center"/>
              <w:rPr>
                <w:highlight w:val="yellow"/>
              </w:rPr>
            </w:pPr>
            <w:r w:rsidRPr="00DB7DB3">
              <w:t>41 325,4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335CAF" w:rsidP="009D671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900 01 03 00 00 04 0000 810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0D1653" w:rsidRDefault="00335CAF" w:rsidP="009D6714">
            <w:pPr>
              <w:spacing w:line="276" w:lineRule="auto"/>
              <w:jc w:val="center"/>
            </w:pPr>
            <w:r w:rsidRPr="000D1653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DB7DB3" w:rsidP="009D6714">
            <w:pPr>
              <w:spacing w:line="276" w:lineRule="auto"/>
              <w:jc w:val="center"/>
              <w:rPr>
                <w:highlight w:val="yellow"/>
              </w:rPr>
            </w:pPr>
            <w:r w:rsidRPr="00DB7DB3">
              <w:t>41 325,4</w:t>
            </w:r>
          </w:p>
        </w:tc>
      </w:tr>
      <w:tr w:rsidR="00335CAF" w:rsidRPr="00622B0E" w:rsidTr="009D6714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F" w:rsidRPr="00C06122" w:rsidRDefault="00335CAF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C06122" w:rsidRDefault="00335CAF" w:rsidP="009D6714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0D1653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AF" w:rsidRPr="00AE1B4C" w:rsidRDefault="00803042" w:rsidP="00335CAF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178 674,6</w:t>
            </w:r>
          </w:p>
        </w:tc>
      </w:tr>
    </w:tbl>
    <w:p w:rsidR="002A2BBC" w:rsidRPr="00F912E2" w:rsidRDefault="002A2BBC" w:rsidP="00DC535E"/>
    <w:p w:rsidR="002A2BBC" w:rsidRPr="00F912E2" w:rsidRDefault="002A2BBC" w:rsidP="00DC535E"/>
    <w:p w:rsidR="002A2BBC" w:rsidRPr="00F912E2" w:rsidRDefault="002A2BBC" w:rsidP="00DC535E"/>
    <w:p w:rsidR="00045533" w:rsidRDefault="0029015A" w:rsidP="002A2BBC">
      <w:r>
        <w:t>П</w:t>
      </w:r>
      <w:r w:rsidR="00F460D8">
        <w:t>редседател</w:t>
      </w:r>
      <w:r>
        <w:t>ь</w:t>
      </w:r>
    </w:p>
    <w:p w:rsidR="00045533" w:rsidRDefault="002A2BBC" w:rsidP="002A2BBC">
      <w:r>
        <w:t xml:space="preserve">Новокузнецкого </w:t>
      </w:r>
      <w:r w:rsidRPr="00E51B2B">
        <w:t>городского</w:t>
      </w:r>
    </w:p>
    <w:p w:rsidR="002A2BBC" w:rsidRPr="002A2BBC" w:rsidRDefault="002A2BBC" w:rsidP="002A2BBC">
      <w:r w:rsidRPr="00E51B2B">
        <w:t>Совета народных депутатов</w:t>
      </w:r>
      <w:r>
        <w:tab/>
      </w:r>
      <w:r w:rsidR="00045533">
        <w:tab/>
      </w:r>
      <w:r w:rsidR="00F460D8">
        <w:tab/>
      </w:r>
      <w:r w:rsidR="00F460D8">
        <w:tab/>
      </w:r>
      <w:r w:rsidR="00F460D8">
        <w:tab/>
      </w:r>
      <w:r w:rsidR="00F460D8">
        <w:tab/>
      </w:r>
      <w:r w:rsidR="00F460D8">
        <w:tab/>
      </w:r>
      <w:r w:rsidR="0029015A">
        <w:tab/>
      </w:r>
      <w:r w:rsidR="0029015A" w:rsidRPr="00491A11">
        <w:t>О. А. Масюков</w:t>
      </w:r>
    </w:p>
    <w:p w:rsidR="00C06122" w:rsidRPr="00517F2A" w:rsidRDefault="00045533" w:rsidP="003035B4">
      <w:pPr>
        <w:spacing w:line="276" w:lineRule="auto"/>
        <w:jc w:val="right"/>
      </w:pPr>
      <w:r>
        <w:br w:type="page"/>
      </w:r>
      <w:r w:rsidR="0006147E">
        <w:lastRenderedPageBreak/>
        <w:t>Приложение №</w:t>
      </w:r>
      <w:r w:rsidR="003035B4">
        <w:t>7</w:t>
      </w:r>
    </w:p>
    <w:p w:rsidR="00C06122" w:rsidRPr="00517F2A" w:rsidRDefault="00C06122" w:rsidP="00C06122">
      <w:pPr>
        <w:ind w:left="5670"/>
        <w:jc w:val="right"/>
      </w:pPr>
      <w:r w:rsidRPr="00517F2A">
        <w:t xml:space="preserve">к решению </w:t>
      </w:r>
      <w:proofErr w:type="gramStart"/>
      <w:r w:rsidRPr="00517F2A">
        <w:t>Новокузнецкого</w:t>
      </w:r>
      <w:proofErr w:type="gramEnd"/>
    </w:p>
    <w:p w:rsidR="00C06122" w:rsidRPr="00517F2A" w:rsidRDefault="00C06122" w:rsidP="00C06122">
      <w:pPr>
        <w:ind w:left="5670"/>
        <w:jc w:val="right"/>
      </w:pPr>
      <w:r w:rsidRPr="00517F2A">
        <w:t>городского Совета народных депутатов</w:t>
      </w:r>
    </w:p>
    <w:p w:rsidR="00DC535E" w:rsidRDefault="00DC535E" w:rsidP="00DC535E">
      <w:pPr>
        <w:jc w:val="right"/>
      </w:pPr>
      <w:r>
        <w:t xml:space="preserve">от ..2019 </w:t>
      </w:r>
      <w:r w:rsidRPr="00517F2A">
        <w:t>№</w:t>
      </w:r>
      <w:r>
        <w:t>/</w:t>
      </w:r>
    </w:p>
    <w:p w:rsidR="00C06122" w:rsidRDefault="00C06122" w:rsidP="002A2BBC">
      <w:pPr>
        <w:jc w:val="right"/>
      </w:pPr>
    </w:p>
    <w:p w:rsidR="00DC535E" w:rsidRDefault="00DC535E" w:rsidP="002A2BBC">
      <w:pPr>
        <w:jc w:val="right"/>
      </w:pPr>
    </w:p>
    <w:p w:rsidR="002A2BBC" w:rsidRPr="006D4B71" w:rsidRDefault="002A2BBC" w:rsidP="002A2BBC">
      <w:pPr>
        <w:jc w:val="right"/>
      </w:pPr>
      <w:r>
        <w:t>Приложение № 1</w:t>
      </w:r>
      <w:r w:rsidR="00302B6E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</w:t>
      </w:r>
      <w:proofErr w:type="gramStart"/>
      <w:r w:rsidRPr="006074F7">
        <w:t>Новокузнецкого</w:t>
      </w:r>
      <w:proofErr w:type="gramEnd"/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C911DC" w:rsidRPr="002A2911" w:rsidRDefault="00C911DC" w:rsidP="00C911DC">
      <w:pPr>
        <w:jc w:val="right"/>
      </w:pPr>
      <w:r w:rsidRPr="006074F7">
        <w:t>от</w:t>
      </w:r>
      <w:r w:rsidRPr="004948BB">
        <w:t xml:space="preserve"> </w:t>
      </w:r>
      <w:r w:rsidR="00132FA0">
        <w:t>25</w:t>
      </w:r>
      <w:r>
        <w:t>.</w:t>
      </w:r>
      <w:r w:rsidRPr="002A2BBC">
        <w:t>12</w:t>
      </w:r>
      <w:r>
        <w:t>.201</w:t>
      </w:r>
      <w:r w:rsidR="00A86336">
        <w:t>8</w:t>
      </w:r>
      <w:r>
        <w:t xml:space="preserve"> </w:t>
      </w:r>
      <w:r w:rsidRPr="006074F7">
        <w:t>№</w:t>
      </w:r>
      <w:r w:rsidR="00132FA0">
        <w:t>17/148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001C29">
        <w:rPr>
          <w:b/>
          <w:sz w:val="20"/>
        </w:rPr>
        <w:t>1</w:t>
      </w:r>
      <w:r w:rsidR="00A86336">
        <w:rPr>
          <w:b/>
          <w:sz w:val="20"/>
        </w:rPr>
        <w:t>9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222"/>
        <w:gridCol w:w="1276"/>
      </w:tblGrid>
      <w:tr w:rsidR="002069E3" w:rsidRPr="0014613E" w:rsidTr="006D6327">
        <w:trPr>
          <w:trHeight w:val="425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4613E">
              <w:rPr>
                <w:b/>
                <w:bCs/>
                <w:color w:val="000000"/>
              </w:rPr>
              <w:t>п</w:t>
            </w:r>
            <w:proofErr w:type="gramEnd"/>
            <w:r w:rsidRPr="0014613E">
              <w:rPr>
                <w:b/>
                <w:bCs/>
                <w:color w:val="000000"/>
              </w:rPr>
              <w:t>/п</w:t>
            </w:r>
          </w:p>
        </w:tc>
        <w:tc>
          <w:tcPr>
            <w:tcW w:w="8222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A86ACC" w:rsidRPr="00A86ACC" w:rsidTr="006D6327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5 575,3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62 365,5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1 872 430,1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2 493 627,3</w:t>
            </w:r>
          </w:p>
        </w:tc>
      </w:tr>
      <w:tr w:rsidR="00A86ACC" w:rsidRPr="00A86ACC" w:rsidTr="006D6327">
        <w:trPr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232 135,6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1 164 618,8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7.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574 160,6</w:t>
            </w:r>
          </w:p>
        </w:tc>
      </w:tr>
      <w:tr w:rsidR="00A86ACC" w:rsidRPr="00A86ACC" w:rsidTr="006D6327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8.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1 007 084,1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24 817,2</w:t>
            </w:r>
          </w:p>
        </w:tc>
      </w:tr>
      <w:tr w:rsidR="00A86ACC" w:rsidRPr="00A86ACC" w:rsidTr="006D6327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10.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"Совершенствование предоставления государственных и муниципальных услуг на базе многофункционального центра в Новокузнецком городском округе"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85 801,0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83 116,5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20 473,9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388 045,3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9 347 959,3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303 802,3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3 504 634,8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17.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6 154,1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18.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257 914,5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lastRenderedPageBreak/>
              <w:t>19.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"Управление капиталовложениями Новокузнецкого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87 315,5</w:t>
            </w:r>
          </w:p>
        </w:tc>
      </w:tr>
      <w:tr w:rsidR="00A86ACC" w:rsidRPr="00A86ACC" w:rsidTr="006D6327">
        <w:trPr>
          <w:trHeight w:val="6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20.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2018-2022 годы"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361 231,1</w:t>
            </w:r>
          </w:p>
        </w:tc>
      </w:tr>
      <w:tr w:rsidR="00A86ACC" w:rsidRPr="00A86ACC" w:rsidTr="006D6327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color w:val="000000"/>
              </w:rPr>
            </w:pPr>
            <w:r w:rsidRPr="00A86ACC">
              <w:rPr>
                <w:color w:val="000000"/>
              </w:rPr>
              <w:t>21.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color w:val="000000"/>
              </w:rPr>
            </w:pPr>
            <w:r w:rsidRPr="00A86ACC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right"/>
              <w:rPr>
                <w:color w:val="000000"/>
              </w:rPr>
            </w:pPr>
            <w:r w:rsidRPr="00A86ACC">
              <w:rPr>
                <w:color w:val="000000"/>
              </w:rPr>
              <w:t>142 685,0</w:t>
            </w:r>
          </w:p>
        </w:tc>
      </w:tr>
      <w:tr w:rsidR="00A86ACC" w:rsidRPr="00A86ACC" w:rsidTr="006D6327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center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 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A86ACC">
            <w:pPr>
              <w:jc w:val="both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6ACC" w:rsidRPr="00A86ACC" w:rsidRDefault="00A86ACC" w:rsidP="006D6327">
            <w:pPr>
              <w:jc w:val="right"/>
              <w:rPr>
                <w:b/>
                <w:bCs/>
                <w:color w:val="000000"/>
              </w:rPr>
            </w:pPr>
            <w:r w:rsidRPr="00A86ACC">
              <w:rPr>
                <w:b/>
                <w:bCs/>
                <w:color w:val="000000"/>
              </w:rPr>
              <w:t xml:space="preserve">22 </w:t>
            </w:r>
            <w:r w:rsidR="006D6327">
              <w:rPr>
                <w:b/>
                <w:bCs/>
                <w:color w:val="000000"/>
              </w:rPr>
              <w:t>025</w:t>
            </w:r>
            <w:r w:rsidRPr="00A86ACC">
              <w:rPr>
                <w:b/>
                <w:bCs/>
                <w:color w:val="000000"/>
              </w:rPr>
              <w:t xml:space="preserve"> </w:t>
            </w:r>
            <w:r w:rsidR="006D6327">
              <w:rPr>
                <w:b/>
                <w:bCs/>
                <w:color w:val="000000"/>
              </w:rPr>
              <w:t>947</w:t>
            </w:r>
            <w:r w:rsidRPr="00A86ACC">
              <w:rPr>
                <w:b/>
                <w:bCs/>
                <w:color w:val="000000"/>
              </w:rPr>
              <w:t>,</w:t>
            </w:r>
            <w:r w:rsidR="006D6327">
              <w:rPr>
                <w:b/>
                <w:bCs/>
                <w:color w:val="000000"/>
              </w:rPr>
              <w:t>9</w:t>
            </w:r>
          </w:p>
        </w:tc>
      </w:tr>
    </w:tbl>
    <w:p w:rsidR="00234C87" w:rsidRDefault="00234C87"/>
    <w:p w:rsidR="002A2BBC" w:rsidRDefault="002A2BBC" w:rsidP="00DC535E"/>
    <w:p w:rsidR="006F0409" w:rsidRPr="00576F5B" w:rsidRDefault="006F0409" w:rsidP="00DC535E"/>
    <w:p w:rsidR="00C911DC" w:rsidRPr="00491A11" w:rsidRDefault="00491A11" w:rsidP="002A2BBC">
      <w:r w:rsidRPr="00491A11">
        <w:t>П</w:t>
      </w:r>
      <w:r w:rsidR="00F460D8" w:rsidRPr="00491A11">
        <w:t>редседател</w:t>
      </w:r>
      <w:r w:rsidRPr="00491A11">
        <w:t>ь</w:t>
      </w:r>
    </w:p>
    <w:p w:rsidR="00C911DC" w:rsidRPr="00491A11" w:rsidRDefault="002A2BBC" w:rsidP="002A2BBC">
      <w:r w:rsidRPr="00491A11">
        <w:t>Новокузнецкого городского</w:t>
      </w:r>
    </w:p>
    <w:p w:rsidR="002A2BBC" w:rsidRPr="00491A11" w:rsidRDefault="002A2BBC">
      <w:r w:rsidRPr="00491A11">
        <w:t>Совета народных депутатов</w:t>
      </w:r>
      <w:r w:rsidRPr="00491A11">
        <w:tab/>
      </w:r>
      <w:r w:rsidRPr="00491A11">
        <w:tab/>
      </w:r>
      <w:r w:rsidRPr="00491A11">
        <w:tab/>
      </w:r>
      <w:r w:rsidRPr="00491A11">
        <w:tab/>
      </w:r>
      <w:r w:rsidR="00C911DC" w:rsidRPr="00491A11">
        <w:tab/>
      </w:r>
      <w:r w:rsidR="00F460D8" w:rsidRPr="00491A11">
        <w:tab/>
      </w:r>
      <w:r w:rsidR="00F460D8" w:rsidRPr="00491A11">
        <w:tab/>
      </w:r>
      <w:bookmarkStart w:id="0" w:name="_GoBack"/>
      <w:bookmarkEnd w:id="0"/>
      <w:r w:rsidR="00491A11">
        <w:tab/>
      </w:r>
      <w:r w:rsidR="00491A11" w:rsidRPr="00491A11">
        <w:t>О. А. Масюков</w:t>
      </w:r>
    </w:p>
    <w:sectPr w:rsidR="002A2BBC" w:rsidRPr="00491A11" w:rsidSect="00DC535E">
      <w:footerReference w:type="default" r:id="rId11"/>
      <w:headerReference w:type="first" r:id="rId12"/>
      <w:pgSz w:w="11906" w:h="16838" w:code="9"/>
      <w:pgMar w:top="1134" w:right="850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BA" w:rsidRDefault="00DB33BA" w:rsidP="009913EE">
      <w:r>
        <w:separator/>
      </w:r>
    </w:p>
  </w:endnote>
  <w:endnote w:type="continuationSeparator" w:id="0">
    <w:p w:rsidR="00DB33BA" w:rsidRDefault="00DB33BA" w:rsidP="009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BA" w:rsidRDefault="00D45FF7">
    <w:pPr>
      <w:pStyle w:val="ac"/>
      <w:jc w:val="center"/>
    </w:pPr>
    <w:r>
      <w:rPr>
        <w:noProof/>
      </w:rPr>
      <w:fldChar w:fldCharType="begin"/>
    </w:r>
    <w:r w:rsidR="00DB33BA">
      <w:rPr>
        <w:noProof/>
      </w:rPr>
      <w:instrText xml:space="preserve"> PAGE   \* MERGEFORMAT </w:instrText>
    </w:r>
    <w:r>
      <w:rPr>
        <w:noProof/>
      </w:rPr>
      <w:fldChar w:fldCharType="separate"/>
    </w:r>
    <w:r w:rsidR="00EF3FB0">
      <w:rPr>
        <w:noProof/>
      </w:rPr>
      <w:t>113</w:t>
    </w:r>
    <w:r>
      <w:rPr>
        <w:noProof/>
      </w:rPr>
      <w:fldChar w:fldCharType="end"/>
    </w:r>
  </w:p>
  <w:p w:rsidR="00DB33BA" w:rsidRDefault="00DB33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BA" w:rsidRDefault="00DB33BA" w:rsidP="009913EE">
      <w:r>
        <w:separator/>
      </w:r>
    </w:p>
  </w:footnote>
  <w:footnote w:type="continuationSeparator" w:id="0">
    <w:p w:rsidR="00DB33BA" w:rsidRDefault="00DB33BA" w:rsidP="0099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BA" w:rsidRPr="00DF4C68" w:rsidRDefault="00DB33BA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BE0"/>
    <w:rsid w:val="00000114"/>
    <w:rsid w:val="00001C29"/>
    <w:rsid w:val="0000292F"/>
    <w:rsid w:val="00006FD8"/>
    <w:rsid w:val="00007335"/>
    <w:rsid w:val="00017A53"/>
    <w:rsid w:val="0002162D"/>
    <w:rsid w:val="000228D8"/>
    <w:rsid w:val="00023012"/>
    <w:rsid w:val="00024A99"/>
    <w:rsid w:val="00025C57"/>
    <w:rsid w:val="00026E20"/>
    <w:rsid w:val="000303D8"/>
    <w:rsid w:val="0003163E"/>
    <w:rsid w:val="00034D8C"/>
    <w:rsid w:val="00035DE3"/>
    <w:rsid w:val="0003687A"/>
    <w:rsid w:val="00043FFA"/>
    <w:rsid w:val="000452AD"/>
    <w:rsid w:val="00045533"/>
    <w:rsid w:val="000466C6"/>
    <w:rsid w:val="00050D2A"/>
    <w:rsid w:val="00051CF7"/>
    <w:rsid w:val="000520A2"/>
    <w:rsid w:val="000524A8"/>
    <w:rsid w:val="00053842"/>
    <w:rsid w:val="00054BAC"/>
    <w:rsid w:val="0005566D"/>
    <w:rsid w:val="000601BE"/>
    <w:rsid w:val="00060EC9"/>
    <w:rsid w:val="0006147E"/>
    <w:rsid w:val="00062E0A"/>
    <w:rsid w:val="00063155"/>
    <w:rsid w:val="00064882"/>
    <w:rsid w:val="00064FED"/>
    <w:rsid w:val="00067389"/>
    <w:rsid w:val="00067BF9"/>
    <w:rsid w:val="00067C6A"/>
    <w:rsid w:val="000705B3"/>
    <w:rsid w:val="0007333A"/>
    <w:rsid w:val="00074AE9"/>
    <w:rsid w:val="00077C49"/>
    <w:rsid w:val="00082BA9"/>
    <w:rsid w:val="00084D7C"/>
    <w:rsid w:val="00084DD8"/>
    <w:rsid w:val="00090F6E"/>
    <w:rsid w:val="00094268"/>
    <w:rsid w:val="000951FE"/>
    <w:rsid w:val="00095208"/>
    <w:rsid w:val="00097312"/>
    <w:rsid w:val="000A0092"/>
    <w:rsid w:val="000A24EE"/>
    <w:rsid w:val="000A2873"/>
    <w:rsid w:val="000A46F8"/>
    <w:rsid w:val="000A4EFC"/>
    <w:rsid w:val="000A5089"/>
    <w:rsid w:val="000A6F6E"/>
    <w:rsid w:val="000B5DEA"/>
    <w:rsid w:val="000D05E8"/>
    <w:rsid w:val="000D1653"/>
    <w:rsid w:val="000D1750"/>
    <w:rsid w:val="000D2AEB"/>
    <w:rsid w:val="000D46BF"/>
    <w:rsid w:val="000D565E"/>
    <w:rsid w:val="000D62BC"/>
    <w:rsid w:val="000D6528"/>
    <w:rsid w:val="000D6DED"/>
    <w:rsid w:val="000E2EB1"/>
    <w:rsid w:val="000E3EE4"/>
    <w:rsid w:val="000E442A"/>
    <w:rsid w:val="000E4692"/>
    <w:rsid w:val="000E4D8D"/>
    <w:rsid w:val="000E6AC2"/>
    <w:rsid w:val="000F0370"/>
    <w:rsid w:val="000F1635"/>
    <w:rsid w:val="000F1E9E"/>
    <w:rsid w:val="000F23CC"/>
    <w:rsid w:val="000F4393"/>
    <w:rsid w:val="000F4D0F"/>
    <w:rsid w:val="000F5384"/>
    <w:rsid w:val="000F5B80"/>
    <w:rsid w:val="000F74ED"/>
    <w:rsid w:val="001007FA"/>
    <w:rsid w:val="00100A9B"/>
    <w:rsid w:val="00101121"/>
    <w:rsid w:val="0010239D"/>
    <w:rsid w:val="00102681"/>
    <w:rsid w:val="00102BDA"/>
    <w:rsid w:val="00103A87"/>
    <w:rsid w:val="0010660F"/>
    <w:rsid w:val="00107534"/>
    <w:rsid w:val="00111F63"/>
    <w:rsid w:val="00113023"/>
    <w:rsid w:val="001132D0"/>
    <w:rsid w:val="00120AFE"/>
    <w:rsid w:val="00124A08"/>
    <w:rsid w:val="001252FE"/>
    <w:rsid w:val="00132EC1"/>
    <w:rsid w:val="00132FA0"/>
    <w:rsid w:val="00133E4A"/>
    <w:rsid w:val="00134542"/>
    <w:rsid w:val="00135175"/>
    <w:rsid w:val="00140FC0"/>
    <w:rsid w:val="001411B8"/>
    <w:rsid w:val="00141518"/>
    <w:rsid w:val="001436F9"/>
    <w:rsid w:val="00144042"/>
    <w:rsid w:val="0014613E"/>
    <w:rsid w:val="00147E15"/>
    <w:rsid w:val="00153443"/>
    <w:rsid w:val="00154964"/>
    <w:rsid w:val="00154F73"/>
    <w:rsid w:val="001616A5"/>
    <w:rsid w:val="00162774"/>
    <w:rsid w:val="001634C0"/>
    <w:rsid w:val="00164DDB"/>
    <w:rsid w:val="00167952"/>
    <w:rsid w:val="00167D62"/>
    <w:rsid w:val="0017013B"/>
    <w:rsid w:val="001729D6"/>
    <w:rsid w:val="00173B1C"/>
    <w:rsid w:val="00174AEE"/>
    <w:rsid w:val="001768F4"/>
    <w:rsid w:val="00180883"/>
    <w:rsid w:val="00181D4D"/>
    <w:rsid w:val="00185BD8"/>
    <w:rsid w:val="001867B1"/>
    <w:rsid w:val="00187CF7"/>
    <w:rsid w:val="0019106D"/>
    <w:rsid w:val="00192032"/>
    <w:rsid w:val="00192640"/>
    <w:rsid w:val="0019360F"/>
    <w:rsid w:val="001955E3"/>
    <w:rsid w:val="001A6173"/>
    <w:rsid w:val="001B3D57"/>
    <w:rsid w:val="001B413D"/>
    <w:rsid w:val="001B5F71"/>
    <w:rsid w:val="001B5FAF"/>
    <w:rsid w:val="001B65D5"/>
    <w:rsid w:val="001B6827"/>
    <w:rsid w:val="001C0DFE"/>
    <w:rsid w:val="001C2DB1"/>
    <w:rsid w:val="001D4494"/>
    <w:rsid w:val="001D5655"/>
    <w:rsid w:val="001D6B70"/>
    <w:rsid w:val="001E268D"/>
    <w:rsid w:val="001E5022"/>
    <w:rsid w:val="001E776D"/>
    <w:rsid w:val="001F1799"/>
    <w:rsid w:val="001F7596"/>
    <w:rsid w:val="00201CE5"/>
    <w:rsid w:val="00203232"/>
    <w:rsid w:val="002069E3"/>
    <w:rsid w:val="0020777D"/>
    <w:rsid w:val="00214A56"/>
    <w:rsid w:val="00214A95"/>
    <w:rsid w:val="002155CB"/>
    <w:rsid w:val="00215722"/>
    <w:rsid w:val="0022274B"/>
    <w:rsid w:val="002241F4"/>
    <w:rsid w:val="00227B8B"/>
    <w:rsid w:val="00227FA5"/>
    <w:rsid w:val="00234C87"/>
    <w:rsid w:val="002351E6"/>
    <w:rsid w:val="00235D19"/>
    <w:rsid w:val="00240CBF"/>
    <w:rsid w:val="00240D07"/>
    <w:rsid w:val="00244117"/>
    <w:rsid w:val="002525A4"/>
    <w:rsid w:val="0025360E"/>
    <w:rsid w:val="00254781"/>
    <w:rsid w:val="002600A8"/>
    <w:rsid w:val="00261106"/>
    <w:rsid w:val="00264934"/>
    <w:rsid w:val="0026515C"/>
    <w:rsid w:val="00267162"/>
    <w:rsid w:val="00270106"/>
    <w:rsid w:val="0027070E"/>
    <w:rsid w:val="00273535"/>
    <w:rsid w:val="00273A35"/>
    <w:rsid w:val="00274FDB"/>
    <w:rsid w:val="00277E62"/>
    <w:rsid w:val="00284A5E"/>
    <w:rsid w:val="0029015A"/>
    <w:rsid w:val="002940CD"/>
    <w:rsid w:val="002952F9"/>
    <w:rsid w:val="002A2911"/>
    <w:rsid w:val="002A2BBC"/>
    <w:rsid w:val="002A443F"/>
    <w:rsid w:val="002A737A"/>
    <w:rsid w:val="002B1D03"/>
    <w:rsid w:val="002B3A2D"/>
    <w:rsid w:val="002B3C29"/>
    <w:rsid w:val="002B60FB"/>
    <w:rsid w:val="002C0411"/>
    <w:rsid w:val="002C10B5"/>
    <w:rsid w:val="002C126A"/>
    <w:rsid w:val="002C19AE"/>
    <w:rsid w:val="002C3EB9"/>
    <w:rsid w:val="002C5BA6"/>
    <w:rsid w:val="002C6018"/>
    <w:rsid w:val="002D1BEF"/>
    <w:rsid w:val="002D24EB"/>
    <w:rsid w:val="002D2D6B"/>
    <w:rsid w:val="002D468F"/>
    <w:rsid w:val="002D6464"/>
    <w:rsid w:val="002E3927"/>
    <w:rsid w:val="002E4B90"/>
    <w:rsid w:val="002F1B06"/>
    <w:rsid w:val="002F2A37"/>
    <w:rsid w:val="002F4C31"/>
    <w:rsid w:val="002F687C"/>
    <w:rsid w:val="00302B6E"/>
    <w:rsid w:val="00302C25"/>
    <w:rsid w:val="00303098"/>
    <w:rsid w:val="003035B4"/>
    <w:rsid w:val="00303CCE"/>
    <w:rsid w:val="00307CBB"/>
    <w:rsid w:val="00310253"/>
    <w:rsid w:val="00313658"/>
    <w:rsid w:val="00314242"/>
    <w:rsid w:val="00314EEC"/>
    <w:rsid w:val="0031628F"/>
    <w:rsid w:val="003169BC"/>
    <w:rsid w:val="00322E37"/>
    <w:rsid w:val="00325CA7"/>
    <w:rsid w:val="003317A4"/>
    <w:rsid w:val="00333C92"/>
    <w:rsid w:val="00334103"/>
    <w:rsid w:val="00334152"/>
    <w:rsid w:val="00334E2A"/>
    <w:rsid w:val="00335CAF"/>
    <w:rsid w:val="00337440"/>
    <w:rsid w:val="003416BC"/>
    <w:rsid w:val="003452DE"/>
    <w:rsid w:val="00350666"/>
    <w:rsid w:val="003514D5"/>
    <w:rsid w:val="003522EE"/>
    <w:rsid w:val="003614FC"/>
    <w:rsid w:val="003661CE"/>
    <w:rsid w:val="00370119"/>
    <w:rsid w:val="00374B24"/>
    <w:rsid w:val="00377B16"/>
    <w:rsid w:val="00380DA7"/>
    <w:rsid w:val="00383272"/>
    <w:rsid w:val="00383A28"/>
    <w:rsid w:val="00383E90"/>
    <w:rsid w:val="003843A7"/>
    <w:rsid w:val="00385F5F"/>
    <w:rsid w:val="00385F85"/>
    <w:rsid w:val="003877C2"/>
    <w:rsid w:val="00390391"/>
    <w:rsid w:val="00390FCA"/>
    <w:rsid w:val="003B245B"/>
    <w:rsid w:val="003B276A"/>
    <w:rsid w:val="003B2F9F"/>
    <w:rsid w:val="003B5B1F"/>
    <w:rsid w:val="003B60C9"/>
    <w:rsid w:val="003C07A5"/>
    <w:rsid w:val="003C3A39"/>
    <w:rsid w:val="003C7F36"/>
    <w:rsid w:val="003D6853"/>
    <w:rsid w:val="003E17E6"/>
    <w:rsid w:val="003E6487"/>
    <w:rsid w:val="003F037F"/>
    <w:rsid w:val="003F133A"/>
    <w:rsid w:val="003F29B6"/>
    <w:rsid w:val="003F4005"/>
    <w:rsid w:val="003F4009"/>
    <w:rsid w:val="003F6F3E"/>
    <w:rsid w:val="0040043B"/>
    <w:rsid w:val="004007F1"/>
    <w:rsid w:val="00400EFB"/>
    <w:rsid w:val="00403FB3"/>
    <w:rsid w:val="00404D6F"/>
    <w:rsid w:val="0040745F"/>
    <w:rsid w:val="004109D2"/>
    <w:rsid w:val="00411561"/>
    <w:rsid w:val="00414B07"/>
    <w:rsid w:val="00414D9C"/>
    <w:rsid w:val="004169C0"/>
    <w:rsid w:val="004227A0"/>
    <w:rsid w:val="00422E6A"/>
    <w:rsid w:val="004249AE"/>
    <w:rsid w:val="00425273"/>
    <w:rsid w:val="00425DC7"/>
    <w:rsid w:val="004303FB"/>
    <w:rsid w:val="004308EC"/>
    <w:rsid w:val="00433E11"/>
    <w:rsid w:val="004444B5"/>
    <w:rsid w:val="00447B21"/>
    <w:rsid w:val="00450B7D"/>
    <w:rsid w:val="004536AF"/>
    <w:rsid w:val="00453AAA"/>
    <w:rsid w:val="00454E9A"/>
    <w:rsid w:val="00455C11"/>
    <w:rsid w:val="00455E76"/>
    <w:rsid w:val="00456BD9"/>
    <w:rsid w:val="00460295"/>
    <w:rsid w:val="0047052E"/>
    <w:rsid w:val="004706A2"/>
    <w:rsid w:val="004707F6"/>
    <w:rsid w:val="00480DD6"/>
    <w:rsid w:val="0048599C"/>
    <w:rsid w:val="00487FBA"/>
    <w:rsid w:val="0049043F"/>
    <w:rsid w:val="004910A9"/>
    <w:rsid w:val="00491A11"/>
    <w:rsid w:val="00492596"/>
    <w:rsid w:val="00493509"/>
    <w:rsid w:val="004939DF"/>
    <w:rsid w:val="004944A3"/>
    <w:rsid w:val="00494F97"/>
    <w:rsid w:val="0049757C"/>
    <w:rsid w:val="004A1B2F"/>
    <w:rsid w:val="004A768C"/>
    <w:rsid w:val="004B08B7"/>
    <w:rsid w:val="004B096A"/>
    <w:rsid w:val="004B2A11"/>
    <w:rsid w:val="004C2EA2"/>
    <w:rsid w:val="004C40D9"/>
    <w:rsid w:val="004C663E"/>
    <w:rsid w:val="004C6853"/>
    <w:rsid w:val="004C70CE"/>
    <w:rsid w:val="004D3D04"/>
    <w:rsid w:val="004D4F5E"/>
    <w:rsid w:val="004E116C"/>
    <w:rsid w:val="004E6F6A"/>
    <w:rsid w:val="004F0D30"/>
    <w:rsid w:val="004F0F76"/>
    <w:rsid w:val="004F10CC"/>
    <w:rsid w:val="004F213C"/>
    <w:rsid w:val="004F2546"/>
    <w:rsid w:val="004F32B2"/>
    <w:rsid w:val="004F71E3"/>
    <w:rsid w:val="004F7426"/>
    <w:rsid w:val="00505FB8"/>
    <w:rsid w:val="005073FA"/>
    <w:rsid w:val="00507607"/>
    <w:rsid w:val="00511148"/>
    <w:rsid w:val="00512948"/>
    <w:rsid w:val="00514A63"/>
    <w:rsid w:val="005156A4"/>
    <w:rsid w:val="00516367"/>
    <w:rsid w:val="0052536A"/>
    <w:rsid w:val="00526695"/>
    <w:rsid w:val="0053231A"/>
    <w:rsid w:val="00532AB7"/>
    <w:rsid w:val="005403C0"/>
    <w:rsid w:val="005407B8"/>
    <w:rsid w:val="00544045"/>
    <w:rsid w:val="00546675"/>
    <w:rsid w:val="005506A1"/>
    <w:rsid w:val="00551497"/>
    <w:rsid w:val="00554A85"/>
    <w:rsid w:val="00557BF5"/>
    <w:rsid w:val="00561F86"/>
    <w:rsid w:val="00562A33"/>
    <w:rsid w:val="00563376"/>
    <w:rsid w:val="0056403E"/>
    <w:rsid w:val="00564B5C"/>
    <w:rsid w:val="00565FCE"/>
    <w:rsid w:val="0056701F"/>
    <w:rsid w:val="005677B9"/>
    <w:rsid w:val="00567D7E"/>
    <w:rsid w:val="005705A3"/>
    <w:rsid w:val="00575AB1"/>
    <w:rsid w:val="00576DAD"/>
    <w:rsid w:val="00576F5B"/>
    <w:rsid w:val="0058017A"/>
    <w:rsid w:val="00581527"/>
    <w:rsid w:val="005819C2"/>
    <w:rsid w:val="00582E93"/>
    <w:rsid w:val="00583179"/>
    <w:rsid w:val="00583BFF"/>
    <w:rsid w:val="00583EB8"/>
    <w:rsid w:val="00584BD6"/>
    <w:rsid w:val="00587238"/>
    <w:rsid w:val="0059475B"/>
    <w:rsid w:val="0059492B"/>
    <w:rsid w:val="0059543E"/>
    <w:rsid w:val="005A0360"/>
    <w:rsid w:val="005A058B"/>
    <w:rsid w:val="005A2D4A"/>
    <w:rsid w:val="005A2DD9"/>
    <w:rsid w:val="005A5526"/>
    <w:rsid w:val="005B05D5"/>
    <w:rsid w:val="005B2989"/>
    <w:rsid w:val="005B2FAD"/>
    <w:rsid w:val="005B346B"/>
    <w:rsid w:val="005B421B"/>
    <w:rsid w:val="005B7C40"/>
    <w:rsid w:val="005C1358"/>
    <w:rsid w:val="005C1C88"/>
    <w:rsid w:val="005C35B3"/>
    <w:rsid w:val="005C42BC"/>
    <w:rsid w:val="005C53DF"/>
    <w:rsid w:val="005C6D49"/>
    <w:rsid w:val="005D5ED2"/>
    <w:rsid w:val="005D62C1"/>
    <w:rsid w:val="005D7875"/>
    <w:rsid w:val="005E03D0"/>
    <w:rsid w:val="005E2880"/>
    <w:rsid w:val="005E42E1"/>
    <w:rsid w:val="005E67D9"/>
    <w:rsid w:val="005F059A"/>
    <w:rsid w:val="005F0966"/>
    <w:rsid w:val="005F3B5E"/>
    <w:rsid w:val="005F5E46"/>
    <w:rsid w:val="005F5FA9"/>
    <w:rsid w:val="005F723E"/>
    <w:rsid w:val="00600A98"/>
    <w:rsid w:val="00602D7C"/>
    <w:rsid w:val="00603C8A"/>
    <w:rsid w:val="00603FF6"/>
    <w:rsid w:val="006042DF"/>
    <w:rsid w:val="00606151"/>
    <w:rsid w:val="006067FF"/>
    <w:rsid w:val="00613942"/>
    <w:rsid w:val="006178F0"/>
    <w:rsid w:val="00621335"/>
    <w:rsid w:val="00623477"/>
    <w:rsid w:val="0062715F"/>
    <w:rsid w:val="006307EE"/>
    <w:rsid w:val="006308B1"/>
    <w:rsid w:val="00630B5B"/>
    <w:rsid w:val="0063505C"/>
    <w:rsid w:val="006371CD"/>
    <w:rsid w:val="00637879"/>
    <w:rsid w:val="0064044D"/>
    <w:rsid w:val="00644106"/>
    <w:rsid w:val="00644AE1"/>
    <w:rsid w:val="0064500A"/>
    <w:rsid w:val="00645024"/>
    <w:rsid w:val="00645A98"/>
    <w:rsid w:val="00645CC1"/>
    <w:rsid w:val="00651D56"/>
    <w:rsid w:val="00652903"/>
    <w:rsid w:val="0065459C"/>
    <w:rsid w:val="0065591D"/>
    <w:rsid w:val="00656B3B"/>
    <w:rsid w:val="00661459"/>
    <w:rsid w:val="006632F2"/>
    <w:rsid w:val="00666B93"/>
    <w:rsid w:val="00666FFB"/>
    <w:rsid w:val="006679CF"/>
    <w:rsid w:val="00673F97"/>
    <w:rsid w:val="00677012"/>
    <w:rsid w:val="006807FF"/>
    <w:rsid w:val="00681A1E"/>
    <w:rsid w:val="0068341C"/>
    <w:rsid w:val="00687360"/>
    <w:rsid w:val="00695FAB"/>
    <w:rsid w:val="00697CDC"/>
    <w:rsid w:val="006A0040"/>
    <w:rsid w:val="006A1B22"/>
    <w:rsid w:val="006A4357"/>
    <w:rsid w:val="006A4B6B"/>
    <w:rsid w:val="006A541E"/>
    <w:rsid w:val="006A5C96"/>
    <w:rsid w:val="006B366D"/>
    <w:rsid w:val="006B557C"/>
    <w:rsid w:val="006C0DD7"/>
    <w:rsid w:val="006C1AF7"/>
    <w:rsid w:val="006C49FE"/>
    <w:rsid w:val="006C7C19"/>
    <w:rsid w:val="006D4B71"/>
    <w:rsid w:val="006D6327"/>
    <w:rsid w:val="006D6340"/>
    <w:rsid w:val="006E200F"/>
    <w:rsid w:val="006E2E5A"/>
    <w:rsid w:val="006F0409"/>
    <w:rsid w:val="006F2146"/>
    <w:rsid w:val="006F358A"/>
    <w:rsid w:val="006F3FAE"/>
    <w:rsid w:val="006F57EE"/>
    <w:rsid w:val="00701C85"/>
    <w:rsid w:val="00704163"/>
    <w:rsid w:val="007057A9"/>
    <w:rsid w:val="00711321"/>
    <w:rsid w:val="00711693"/>
    <w:rsid w:val="00711CDB"/>
    <w:rsid w:val="0071467D"/>
    <w:rsid w:val="00714817"/>
    <w:rsid w:val="00717ED4"/>
    <w:rsid w:val="00722450"/>
    <w:rsid w:val="007256C0"/>
    <w:rsid w:val="00730BE0"/>
    <w:rsid w:val="00733FC0"/>
    <w:rsid w:val="00734286"/>
    <w:rsid w:val="00734F69"/>
    <w:rsid w:val="00735675"/>
    <w:rsid w:val="00736010"/>
    <w:rsid w:val="0073772B"/>
    <w:rsid w:val="007377C7"/>
    <w:rsid w:val="00741DE7"/>
    <w:rsid w:val="00745791"/>
    <w:rsid w:val="0074580C"/>
    <w:rsid w:val="00747054"/>
    <w:rsid w:val="00750723"/>
    <w:rsid w:val="00751A36"/>
    <w:rsid w:val="00751B62"/>
    <w:rsid w:val="00752A92"/>
    <w:rsid w:val="00753260"/>
    <w:rsid w:val="0076032E"/>
    <w:rsid w:val="007606A0"/>
    <w:rsid w:val="00761DBD"/>
    <w:rsid w:val="00764ED3"/>
    <w:rsid w:val="00766BC9"/>
    <w:rsid w:val="007674F1"/>
    <w:rsid w:val="00767E35"/>
    <w:rsid w:val="00771EAB"/>
    <w:rsid w:val="00773074"/>
    <w:rsid w:val="0077408C"/>
    <w:rsid w:val="00774705"/>
    <w:rsid w:val="007822FF"/>
    <w:rsid w:val="00783420"/>
    <w:rsid w:val="00784D64"/>
    <w:rsid w:val="00787671"/>
    <w:rsid w:val="00790318"/>
    <w:rsid w:val="00790F0E"/>
    <w:rsid w:val="007911BA"/>
    <w:rsid w:val="007A2825"/>
    <w:rsid w:val="007A2ADE"/>
    <w:rsid w:val="007A6D64"/>
    <w:rsid w:val="007A6E8B"/>
    <w:rsid w:val="007B0C1F"/>
    <w:rsid w:val="007B280A"/>
    <w:rsid w:val="007B350F"/>
    <w:rsid w:val="007B4190"/>
    <w:rsid w:val="007C21FB"/>
    <w:rsid w:val="007C2213"/>
    <w:rsid w:val="007C402D"/>
    <w:rsid w:val="007D0514"/>
    <w:rsid w:val="007D36D6"/>
    <w:rsid w:val="007D4675"/>
    <w:rsid w:val="007D55FD"/>
    <w:rsid w:val="007D65DF"/>
    <w:rsid w:val="007E21C6"/>
    <w:rsid w:val="007E44D4"/>
    <w:rsid w:val="007E56BF"/>
    <w:rsid w:val="007E58EB"/>
    <w:rsid w:val="007E5FCC"/>
    <w:rsid w:val="007E678E"/>
    <w:rsid w:val="007F2BCA"/>
    <w:rsid w:val="007F30C8"/>
    <w:rsid w:val="007F32B0"/>
    <w:rsid w:val="007F3EBB"/>
    <w:rsid w:val="007F408B"/>
    <w:rsid w:val="007F5807"/>
    <w:rsid w:val="007F65A1"/>
    <w:rsid w:val="007F67D7"/>
    <w:rsid w:val="007F6A86"/>
    <w:rsid w:val="007F7789"/>
    <w:rsid w:val="007F7B20"/>
    <w:rsid w:val="007F7F3D"/>
    <w:rsid w:val="0080219A"/>
    <w:rsid w:val="00803042"/>
    <w:rsid w:val="0080327F"/>
    <w:rsid w:val="00803935"/>
    <w:rsid w:val="00804F57"/>
    <w:rsid w:val="00805D89"/>
    <w:rsid w:val="00806561"/>
    <w:rsid w:val="00807A32"/>
    <w:rsid w:val="008174E8"/>
    <w:rsid w:val="00821923"/>
    <w:rsid w:val="008231AE"/>
    <w:rsid w:val="0082411F"/>
    <w:rsid w:val="00825366"/>
    <w:rsid w:val="008263A0"/>
    <w:rsid w:val="00827841"/>
    <w:rsid w:val="00827F41"/>
    <w:rsid w:val="00834E84"/>
    <w:rsid w:val="00835436"/>
    <w:rsid w:val="00836097"/>
    <w:rsid w:val="00836ABE"/>
    <w:rsid w:val="00837668"/>
    <w:rsid w:val="00840891"/>
    <w:rsid w:val="0084129E"/>
    <w:rsid w:val="008417EE"/>
    <w:rsid w:val="008429F9"/>
    <w:rsid w:val="008432F6"/>
    <w:rsid w:val="00843AD5"/>
    <w:rsid w:val="00845449"/>
    <w:rsid w:val="008507DE"/>
    <w:rsid w:val="00853381"/>
    <w:rsid w:val="00856649"/>
    <w:rsid w:val="00856E71"/>
    <w:rsid w:val="00860A7D"/>
    <w:rsid w:val="00860D2D"/>
    <w:rsid w:val="00861966"/>
    <w:rsid w:val="008642A0"/>
    <w:rsid w:val="00866AE5"/>
    <w:rsid w:val="00867547"/>
    <w:rsid w:val="00867CC5"/>
    <w:rsid w:val="0087016F"/>
    <w:rsid w:val="00870ABD"/>
    <w:rsid w:val="0087264B"/>
    <w:rsid w:val="00872B54"/>
    <w:rsid w:val="00876465"/>
    <w:rsid w:val="00883023"/>
    <w:rsid w:val="008848FE"/>
    <w:rsid w:val="00890AF9"/>
    <w:rsid w:val="0089168B"/>
    <w:rsid w:val="00892BA5"/>
    <w:rsid w:val="0089628D"/>
    <w:rsid w:val="008971EC"/>
    <w:rsid w:val="00897913"/>
    <w:rsid w:val="00897A68"/>
    <w:rsid w:val="00897E28"/>
    <w:rsid w:val="008A0782"/>
    <w:rsid w:val="008A26FA"/>
    <w:rsid w:val="008A4F03"/>
    <w:rsid w:val="008A6DF1"/>
    <w:rsid w:val="008B13B7"/>
    <w:rsid w:val="008B39CC"/>
    <w:rsid w:val="008C2067"/>
    <w:rsid w:val="008C5DCC"/>
    <w:rsid w:val="008C6626"/>
    <w:rsid w:val="008D24FF"/>
    <w:rsid w:val="008D4469"/>
    <w:rsid w:val="008E06E5"/>
    <w:rsid w:val="008E23B2"/>
    <w:rsid w:val="008E575B"/>
    <w:rsid w:val="008E6579"/>
    <w:rsid w:val="008F5112"/>
    <w:rsid w:val="008F61B2"/>
    <w:rsid w:val="00903AED"/>
    <w:rsid w:val="0090558E"/>
    <w:rsid w:val="009058CF"/>
    <w:rsid w:val="00905B36"/>
    <w:rsid w:val="00913D92"/>
    <w:rsid w:val="00914703"/>
    <w:rsid w:val="00914CDE"/>
    <w:rsid w:val="009206C9"/>
    <w:rsid w:val="0092224E"/>
    <w:rsid w:val="00926BAA"/>
    <w:rsid w:val="009311F7"/>
    <w:rsid w:val="00931FA4"/>
    <w:rsid w:val="00935B5B"/>
    <w:rsid w:val="00935C1D"/>
    <w:rsid w:val="0093664B"/>
    <w:rsid w:val="009373E8"/>
    <w:rsid w:val="00937648"/>
    <w:rsid w:val="009402F2"/>
    <w:rsid w:val="00940994"/>
    <w:rsid w:val="009410D9"/>
    <w:rsid w:val="0094181D"/>
    <w:rsid w:val="00943FDA"/>
    <w:rsid w:val="00943FE0"/>
    <w:rsid w:val="009478A4"/>
    <w:rsid w:val="00951EA7"/>
    <w:rsid w:val="0095487B"/>
    <w:rsid w:val="00961388"/>
    <w:rsid w:val="00961787"/>
    <w:rsid w:val="00961C5B"/>
    <w:rsid w:val="00974DF9"/>
    <w:rsid w:val="00980273"/>
    <w:rsid w:val="00982931"/>
    <w:rsid w:val="0098362E"/>
    <w:rsid w:val="009913EE"/>
    <w:rsid w:val="00993FC8"/>
    <w:rsid w:val="00997B7C"/>
    <w:rsid w:val="00997E99"/>
    <w:rsid w:val="009A0679"/>
    <w:rsid w:val="009A18DD"/>
    <w:rsid w:val="009A1DFF"/>
    <w:rsid w:val="009A2793"/>
    <w:rsid w:val="009A37D6"/>
    <w:rsid w:val="009A548B"/>
    <w:rsid w:val="009A6ABE"/>
    <w:rsid w:val="009B3F26"/>
    <w:rsid w:val="009B520F"/>
    <w:rsid w:val="009C10A1"/>
    <w:rsid w:val="009C11E9"/>
    <w:rsid w:val="009C2685"/>
    <w:rsid w:val="009C2B66"/>
    <w:rsid w:val="009C3F05"/>
    <w:rsid w:val="009C6361"/>
    <w:rsid w:val="009D0959"/>
    <w:rsid w:val="009D4FCB"/>
    <w:rsid w:val="009D61EA"/>
    <w:rsid w:val="009D6714"/>
    <w:rsid w:val="009D720C"/>
    <w:rsid w:val="009D7486"/>
    <w:rsid w:val="009E17EE"/>
    <w:rsid w:val="009E6FC2"/>
    <w:rsid w:val="009F063E"/>
    <w:rsid w:val="009F1067"/>
    <w:rsid w:val="009F435C"/>
    <w:rsid w:val="00A017EA"/>
    <w:rsid w:val="00A027B4"/>
    <w:rsid w:val="00A04317"/>
    <w:rsid w:val="00A11D92"/>
    <w:rsid w:val="00A22939"/>
    <w:rsid w:val="00A23F9E"/>
    <w:rsid w:val="00A26717"/>
    <w:rsid w:val="00A276D5"/>
    <w:rsid w:val="00A31EAE"/>
    <w:rsid w:val="00A348B7"/>
    <w:rsid w:val="00A36621"/>
    <w:rsid w:val="00A3752B"/>
    <w:rsid w:val="00A40D9E"/>
    <w:rsid w:val="00A4712E"/>
    <w:rsid w:val="00A477A4"/>
    <w:rsid w:val="00A47DDA"/>
    <w:rsid w:val="00A505F4"/>
    <w:rsid w:val="00A56EA6"/>
    <w:rsid w:val="00A57816"/>
    <w:rsid w:val="00A57BA0"/>
    <w:rsid w:val="00A60FB5"/>
    <w:rsid w:val="00A62260"/>
    <w:rsid w:val="00A62A5A"/>
    <w:rsid w:val="00A64802"/>
    <w:rsid w:val="00A652B8"/>
    <w:rsid w:val="00A6704A"/>
    <w:rsid w:val="00A676FD"/>
    <w:rsid w:val="00A723E1"/>
    <w:rsid w:val="00A77627"/>
    <w:rsid w:val="00A77B8D"/>
    <w:rsid w:val="00A805EE"/>
    <w:rsid w:val="00A82382"/>
    <w:rsid w:val="00A823C6"/>
    <w:rsid w:val="00A82696"/>
    <w:rsid w:val="00A82D07"/>
    <w:rsid w:val="00A86336"/>
    <w:rsid w:val="00A86ACC"/>
    <w:rsid w:val="00A911A1"/>
    <w:rsid w:val="00A97911"/>
    <w:rsid w:val="00AA06CF"/>
    <w:rsid w:val="00AA38BF"/>
    <w:rsid w:val="00AA3F78"/>
    <w:rsid w:val="00AA4633"/>
    <w:rsid w:val="00AA63DA"/>
    <w:rsid w:val="00AB2457"/>
    <w:rsid w:val="00AB327C"/>
    <w:rsid w:val="00AB51F3"/>
    <w:rsid w:val="00AB55F3"/>
    <w:rsid w:val="00AB5A24"/>
    <w:rsid w:val="00AB6D47"/>
    <w:rsid w:val="00AB6F9E"/>
    <w:rsid w:val="00AC0AA9"/>
    <w:rsid w:val="00AC0F7C"/>
    <w:rsid w:val="00AC1059"/>
    <w:rsid w:val="00AC1E58"/>
    <w:rsid w:val="00AC2040"/>
    <w:rsid w:val="00AC3506"/>
    <w:rsid w:val="00AD1477"/>
    <w:rsid w:val="00AD3118"/>
    <w:rsid w:val="00AD79BF"/>
    <w:rsid w:val="00AE1863"/>
    <w:rsid w:val="00AE1B4C"/>
    <w:rsid w:val="00AE2077"/>
    <w:rsid w:val="00AE3751"/>
    <w:rsid w:val="00AE5DE7"/>
    <w:rsid w:val="00AF0012"/>
    <w:rsid w:val="00AF192C"/>
    <w:rsid w:val="00AF50CA"/>
    <w:rsid w:val="00AF5269"/>
    <w:rsid w:val="00AF7719"/>
    <w:rsid w:val="00B11098"/>
    <w:rsid w:val="00B110F1"/>
    <w:rsid w:val="00B130B7"/>
    <w:rsid w:val="00B1535D"/>
    <w:rsid w:val="00B2046B"/>
    <w:rsid w:val="00B211BD"/>
    <w:rsid w:val="00B27AE6"/>
    <w:rsid w:val="00B35454"/>
    <w:rsid w:val="00B4062B"/>
    <w:rsid w:val="00B40D11"/>
    <w:rsid w:val="00B4105E"/>
    <w:rsid w:val="00B41221"/>
    <w:rsid w:val="00B45283"/>
    <w:rsid w:val="00B5050C"/>
    <w:rsid w:val="00B51414"/>
    <w:rsid w:val="00B51AEE"/>
    <w:rsid w:val="00B5393F"/>
    <w:rsid w:val="00B55893"/>
    <w:rsid w:val="00B60C7A"/>
    <w:rsid w:val="00B616D1"/>
    <w:rsid w:val="00B616F4"/>
    <w:rsid w:val="00B62C0C"/>
    <w:rsid w:val="00B7036E"/>
    <w:rsid w:val="00B72CFB"/>
    <w:rsid w:val="00B75080"/>
    <w:rsid w:val="00B77799"/>
    <w:rsid w:val="00B80B5C"/>
    <w:rsid w:val="00B82E97"/>
    <w:rsid w:val="00B83A84"/>
    <w:rsid w:val="00B8586F"/>
    <w:rsid w:val="00B8672C"/>
    <w:rsid w:val="00B87553"/>
    <w:rsid w:val="00B909BD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5EED"/>
    <w:rsid w:val="00BA6C40"/>
    <w:rsid w:val="00BA71C7"/>
    <w:rsid w:val="00BB0001"/>
    <w:rsid w:val="00BB0834"/>
    <w:rsid w:val="00BB1D7E"/>
    <w:rsid w:val="00BB3F9F"/>
    <w:rsid w:val="00BB59AA"/>
    <w:rsid w:val="00BB63F2"/>
    <w:rsid w:val="00BC0771"/>
    <w:rsid w:val="00BC4C3C"/>
    <w:rsid w:val="00BC5A73"/>
    <w:rsid w:val="00BD0451"/>
    <w:rsid w:val="00BD2693"/>
    <w:rsid w:val="00BD35F5"/>
    <w:rsid w:val="00BD4648"/>
    <w:rsid w:val="00BD682B"/>
    <w:rsid w:val="00BE0A1E"/>
    <w:rsid w:val="00BE42D1"/>
    <w:rsid w:val="00BE4E05"/>
    <w:rsid w:val="00BE6F1E"/>
    <w:rsid w:val="00BF07CB"/>
    <w:rsid w:val="00BF179C"/>
    <w:rsid w:val="00BF5288"/>
    <w:rsid w:val="00BF63C9"/>
    <w:rsid w:val="00C00B2B"/>
    <w:rsid w:val="00C035CD"/>
    <w:rsid w:val="00C038A0"/>
    <w:rsid w:val="00C06122"/>
    <w:rsid w:val="00C10990"/>
    <w:rsid w:val="00C1289E"/>
    <w:rsid w:val="00C15D12"/>
    <w:rsid w:val="00C174D1"/>
    <w:rsid w:val="00C17AF6"/>
    <w:rsid w:val="00C21AEF"/>
    <w:rsid w:val="00C25F0B"/>
    <w:rsid w:val="00C26831"/>
    <w:rsid w:val="00C33694"/>
    <w:rsid w:val="00C33EC1"/>
    <w:rsid w:val="00C34384"/>
    <w:rsid w:val="00C34EA1"/>
    <w:rsid w:val="00C373A8"/>
    <w:rsid w:val="00C37F86"/>
    <w:rsid w:val="00C40838"/>
    <w:rsid w:val="00C4133B"/>
    <w:rsid w:val="00C43287"/>
    <w:rsid w:val="00C43A24"/>
    <w:rsid w:val="00C47D32"/>
    <w:rsid w:val="00C50222"/>
    <w:rsid w:val="00C50BA5"/>
    <w:rsid w:val="00C50FEB"/>
    <w:rsid w:val="00C552AB"/>
    <w:rsid w:val="00C55842"/>
    <w:rsid w:val="00C55A38"/>
    <w:rsid w:val="00C57478"/>
    <w:rsid w:val="00C63CC0"/>
    <w:rsid w:val="00C6532D"/>
    <w:rsid w:val="00C67D0D"/>
    <w:rsid w:val="00C67EAC"/>
    <w:rsid w:val="00C707BC"/>
    <w:rsid w:val="00C718A9"/>
    <w:rsid w:val="00C72DC2"/>
    <w:rsid w:val="00C73567"/>
    <w:rsid w:val="00C74405"/>
    <w:rsid w:val="00C756FD"/>
    <w:rsid w:val="00C765A2"/>
    <w:rsid w:val="00C801F8"/>
    <w:rsid w:val="00C82566"/>
    <w:rsid w:val="00C82F19"/>
    <w:rsid w:val="00C86F2E"/>
    <w:rsid w:val="00C878E1"/>
    <w:rsid w:val="00C90F3E"/>
    <w:rsid w:val="00C911DC"/>
    <w:rsid w:val="00C930C5"/>
    <w:rsid w:val="00C94658"/>
    <w:rsid w:val="00C950C1"/>
    <w:rsid w:val="00C967DF"/>
    <w:rsid w:val="00CA3241"/>
    <w:rsid w:val="00CA3E51"/>
    <w:rsid w:val="00CA43CC"/>
    <w:rsid w:val="00CA54B8"/>
    <w:rsid w:val="00CA5D7F"/>
    <w:rsid w:val="00CA69E2"/>
    <w:rsid w:val="00CB293C"/>
    <w:rsid w:val="00CB6881"/>
    <w:rsid w:val="00CB7CB9"/>
    <w:rsid w:val="00CC01C2"/>
    <w:rsid w:val="00CC08BC"/>
    <w:rsid w:val="00CC0BA0"/>
    <w:rsid w:val="00CC1219"/>
    <w:rsid w:val="00CD00AC"/>
    <w:rsid w:val="00CD1AE7"/>
    <w:rsid w:val="00CD5A9C"/>
    <w:rsid w:val="00CD6665"/>
    <w:rsid w:val="00CE14C3"/>
    <w:rsid w:val="00CE1666"/>
    <w:rsid w:val="00CE2011"/>
    <w:rsid w:val="00CE6011"/>
    <w:rsid w:val="00CE69EA"/>
    <w:rsid w:val="00CF17EF"/>
    <w:rsid w:val="00CF3801"/>
    <w:rsid w:val="00CF4A18"/>
    <w:rsid w:val="00CF4EE8"/>
    <w:rsid w:val="00CF5B52"/>
    <w:rsid w:val="00CF5BCF"/>
    <w:rsid w:val="00D0133D"/>
    <w:rsid w:val="00D02081"/>
    <w:rsid w:val="00D03AF7"/>
    <w:rsid w:val="00D048FD"/>
    <w:rsid w:val="00D07DD7"/>
    <w:rsid w:val="00D10B62"/>
    <w:rsid w:val="00D1270D"/>
    <w:rsid w:val="00D134DE"/>
    <w:rsid w:val="00D13FB0"/>
    <w:rsid w:val="00D14630"/>
    <w:rsid w:val="00D2328A"/>
    <w:rsid w:val="00D23363"/>
    <w:rsid w:val="00D24502"/>
    <w:rsid w:val="00D25136"/>
    <w:rsid w:val="00D25AB6"/>
    <w:rsid w:val="00D2673C"/>
    <w:rsid w:val="00D27D4D"/>
    <w:rsid w:val="00D30398"/>
    <w:rsid w:val="00D30D99"/>
    <w:rsid w:val="00D32069"/>
    <w:rsid w:val="00D365F5"/>
    <w:rsid w:val="00D36B0B"/>
    <w:rsid w:val="00D37092"/>
    <w:rsid w:val="00D378AE"/>
    <w:rsid w:val="00D40C2E"/>
    <w:rsid w:val="00D452BE"/>
    <w:rsid w:val="00D45FF7"/>
    <w:rsid w:val="00D512FA"/>
    <w:rsid w:val="00D513B6"/>
    <w:rsid w:val="00D52181"/>
    <w:rsid w:val="00D56CE1"/>
    <w:rsid w:val="00D6028B"/>
    <w:rsid w:val="00D61199"/>
    <w:rsid w:val="00D61D56"/>
    <w:rsid w:val="00D61EFE"/>
    <w:rsid w:val="00D63EBD"/>
    <w:rsid w:val="00D65F89"/>
    <w:rsid w:val="00D70094"/>
    <w:rsid w:val="00D73FF6"/>
    <w:rsid w:val="00D76293"/>
    <w:rsid w:val="00D76ED3"/>
    <w:rsid w:val="00D81DCA"/>
    <w:rsid w:val="00D82FAD"/>
    <w:rsid w:val="00D90CF4"/>
    <w:rsid w:val="00D934B8"/>
    <w:rsid w:val="00DA0180"/>
    <w:rsid w:val="00DA2885"/>
    <w:rsid w:val="00DA61D2"/>
    <w:rsid w:val="00DB15DE"/>
    <w:rsid w:val="00DB310E"/>
    <w:rsid w:val="00DB33BA"/>
    <w:rsid w:val="00DB5E2A"/>
    <w:rsid w:val="00DB7DB3"/>
    <w:rsid w:val="00DC21A2"/>
    <w:rsid w:val="00DC3FD5"/>
    <w:rsid w:val="00DC5204"/>
    <w:rsid w:val="00DC535E"/>
    <w:rsid w:val="00DC57BD"/>
    <w:rsid w:val="00DC6495"/>
    <w:rsid w:val="00DC7CC7"/>
    <w:rsid w:val="00DD12F0"/>
    <w:rsid w:val="00DD26D4"/>
    <w:rsid w:val="00DD37A7"/>
    <w:rsid w:val="00DD4412"/>
    <w:rsid w:val="00DD4FFE"/>
    <w:rsid w:val="00DD5999"/>
    <w:rsid w:val="00DD692C"/>
    <w:rsid w:val="00DD74D6"/>
    <w:rsid w:val="00DD7A9E"/>
    <w:rsid w:val="00DD7BF0"/>
    <w:rsid w:val="00DE33C5"/>
    <w:rsid w:val="00DE50CB"/>
    <w:rsid w:val="00DE562F"/>
    <w:rsid w:val="00DE5CEA"/>
    <w:rsid w:val="00DF3795"/>
    <w:rsid w:val="00DF4C68"/>
    <w:rsid w:val="00DF71D0"/>
    <w:rsid w:val="00E00A6D"/>
    <w:rsid w:val="00E02D1E"/>
    <w:rsid w:val="00E06DA2"/>
    <w:rsid w:val="00E141F6"/>
    <w:rsid w:val="00E14770"/>
    <w:rsid w:val="00E165D8"/>
    <w:rsid w:val="00E17BAA"/>
    <w:rsid w:val="00E238BA"/>
    <w:rsid w:val="00E246DE"/>
    <w:rsid w:val="00E25248"/>
    <w:rsid w:val="00E25EBD"/>
    <w:rsid w:val="00E2684A"/>
    <w:rsid w:val="00E3234F"/>
    <w:rsid w:val="00E34F53"/>
    <w:rsid w:val="00E356CA"/>
    <w:rsid w:val="00E4237C"/>
    <w:rsid w:val="00E4264A"/>
    <w:rsid w:val="00E45542"/>
    <w:rsid w:val="00E503E6"/>
    <w:rsid w:val="00E50E9D"/>
    <w:rsid w:val="00E574AD"/>
    <w:rsid w:val="00E57FC0"/>
    <w:rsid w:val="00E6059A"/>
    <w:rsid w:val="00E617A6"/>
    <w:rsid w:val="00E646FA"/>
    <w:rsid w:val="00E6788E"/>
    <w:rsid w:val="00E678BF"/>
    <w:rsid w:val="00E70FEF"/>
    <w:rsid w:val="00E74E3D"/>
    <w:rsid w:val="00E75813"/>
    <w:rsid w:val="00E7715D"/>
    <w:rsid w:val="00E77769"/>
    <w:rsid w:val="00E80C2B"/>
    <w:rsid w:val="00E81A5D"/>
    <w:rsid w:val="00E82CA9"/>
    <w:rsid w:val="00E834D5"/>
    <w:rsid w:val="00E83933"/>
    <w:rsid w:val="00E87F0A"/>
    <w:rsid w:val="00E90114"/>
    <w:rsid w:val="00E906B2"/>
    <w:rsid w:val="00E91A87"/>
    <w:rsid w:val="00E934F6"/>
    <w:rsid w:val="00E93ADC"/>
    <w:rsid w:val="00E956B7"/>
    <w:rsid w:val="00E96CF5"/>
    <w:rsid w:val="00E97927"/>
    <w:rsid w:val="00EA064D"/>
    <w:rsid w:val="00EA06F3"/>
    <w:rsid w:val="00EA396E"/>
    <w:rsid w:val="00EA7E4E"/>
    <w:rsid w:val="00EB7119"/>
    <w:rsid w:val="00EB7F53"/>
    <w:rsid w:val="00ED1AFC"/>
    <w:rsid w:val="00ED6ACC"/>
    <w:rsid w:val="00ED714D"/>
    <w:rsid w:val="00EE78FE"/>
    <w:rsid w:val="00EE7A42"/>
    <w:rsid w:val="00EF1F26"/>
    <w:rsid w:val="00EF270C"/>
    <w:rsid w:val="00EF3FB0"/>
    <w:rsid w:val="00EF50BB"/>
    <w:rsid w:val="00EF712A"/>
    <w:rsid w:val="00F0126E"/>
    <w:rsid w:val="00F03D7B"/>
    <w:rsid w:val="00F04EBE"/>
    <w:rsid w:val="00F11495"/>
    <w:rsid w:val="00F118F3"/>
    <w:rsid w:val="00F11AED"/>
    <w:rsid w:val="00F1292E"/>
    <w:rsid w:val="00F14085"/>
    <w:rsid w:val="00F208BD"/>
    <w:rsid w:val="00F21CF8"/>
    <w:rsid w:val="00F24AE4"/>
    <w:rsid w:val="00F309B2"/>
    <w:rsid w:val="00F31820"/>
    <w:rsid w:val="00F31FEA"/>
    <w:rsid w:val="00F33D7C"/>
    <w:rsid w:val="00F343D4"/>
    <w:rsid w:val="00F34B37"/>
    <w:rsid w:val="00F35D30"/>
    <w:rsid w:val="00F4139D"/>
    <w:rsid w:val="00F413BB"/>
    <w:rsid w:val="00F43E1E"/>
    <w:rsid w:val="00F44C66"/>
    <w:rsid w:val="00F452E9"/>
    <w:rsid w:val="00F460D8"/>
    <w:rsid w:val="00F5001E"/>
    <w:rsid w:val="00F51ABB"/>
    <w:rsid w:val="00F53187"/>
    <w:rsid w:val="00F53C2C"/>
    <w:rsid w:val="00F5451D"/>
    <w:rsid w:val="00F55C78"/>
    <w:rsid w:val="00F65A6D"/>
    <w:rsid w:val="00F6628A"/>
    <w:rsid w:val="00F72489"/>
    <w:rsid w:val="00F74881"/>
    <w:rsid w:val="00F74E1C"/>
    <w:rsid w:val="00F810E7"/>
    <w:rsid w:val="00F86A27"/>
    <w:rsid w:val="00F912E2"/>
    <w:rsid w:val="00F91E67"/>
    <w:rsid w:val="00F92818"/>
    <w:rsid w:val="00F9431E"/>
    <w:rsid w:val="00F949D9"/>
    <w:rsid w:val="00F94B61"/>
    <w:rsid w:val="00F95A6D"/>
    <w:rsid w:val="00F97459"/>
    <w:rsid w:val="00F97974"/>
    <w:rsid w:val="00F97FD7"/>
    <w:rsid w:val="00FA020F"/>
    <w:rsid w:val="00FA12CE"/>
    <w:rsid w:val="00FA18B8"/>
    <w:rsid w:val="00FA1B46"/>
    <w:rsid w:val="00FA7817"/>
    <w:rsid w:val="00FB02AC"/>
    <w:rsid w:val="00FB0582"/>
    <w:rsid w:val="00FB1A41"/>
    <w:rsid w:val="00FB51A1"/>
    <w:rsid w:val="00FB72CA"/>
    <w:rsid w:val="00FB77A5"/>
    <w:rsid w:val="00FC12FF"/>
    <w:rsid w:val="00FC24D5"/>
    <w:rsid w:val="00FD094E"/>
    <w:rsid w:val="00FD17A3"/>
    <w:rsid w:val="00FD2424"/>
    <w:rsid w:val="00FD2C9B"/>
    <w:rsid w:val="00FD32D1"/>
    <w:rsid w:val="00FD40A3"/>
    <w:rsid w:val="00FD5A33"/>
    <w:rsid w:val="00FD63F8"/>
    <w:rsid w:val="00FD6885"/>
    <w:rsid w:val="00FE20C2"/>
    <w:rsid w:val="00FE52A2"/>
    <w:rsid w:val="00FE5B0C"/>
    <w:rsid w:val="00FE6016"/>
    <w:rsid w:val="00FF1620"/>
    <w:rsid w:val="00FF22FD"/>
    <w:rsid w:val="00FF5FE7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/>
    </w:rPr>
  </w:style>
  <w:style w:type="character" w:customStyle="1" w:styleId="af5">
    <w:name w:val="Текст Знак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uiPriority w:val="99"/>
    <w:rsid w:val="00ED1AFC"/>
    <w:rPr>
      <w:color w:val="0000FF"/>
      <w:u w:val="single"/>
    </w:rPr>
  </w:style>
  <w:style w:type="character" w:styleId="afa">
    <w:name w:val="FollowedHyperlink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6587E7136D5B6B07842BC3D98CAB3B101452C1EF2E5AD70EE54DBFC6CEBDC481F142C7FD25A0373F33102Dk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587E7136D5B6B07842BC3D98CAB3B101452C1EF2E5AD70EE54DBFC6CEBDC481F142C7FD25A0373F33102Dk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EE667-5432-4805-8286-386904C4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114</Pages>
  <Words>52249</Words>
  <Characters>297823</Characters>
  <Application>Microsoft Office Word</Application>
  <DocSecurity>0</DocSecurity>
  <Lines>2481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349374</CharactersWithSpaces>
  <SharedDoc>false</SharedDoc>
  <HLinks>
    <vt:vector size="12" baseType="variant"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consultantplus://offline/ref=196587E7136D5B6B07842BC3D98CAB3B101452C1EF2E5AD70EE54DBFC6CEBDC481F142C7FD25A0373F33102DkEI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consultantplus://offline/ref=196587E7136D5B6B07842BC3D98CAB3B101452C1EF2E5AD70EE54DBFC6CEBDC481F142C7FD25A0373F33102DkEI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mari</cp:lastModifiedBy>
  <cp:revision>61</cp:revision>
  <cp:lastPrinted>2019-12-12T08:39:00Z</cp:lastPrinted>
  <dcterms:created xsi:type="dcterms:W3CDTF">2019-09-23T09:27:00Z</dcterms:created>
  <dcterms:modified xsi:type="dcterms:W3CDTF">2019-12-13T06:48:00Z</dcterms:modified>
</cp:coreProperties>
</file>