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B9" w:rsidRDefault="00BF0DB9" w:rsidP="00BF0DB9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1" descr="Новокузнецк-Герб2000-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кузнецк-Герб2000-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DB9" w:rsidRPr="008E4050" w:rsidRDefault="00BF0DB9" w:rsidP="00BF0DB9">
      <w:pPr>
        <w:jc w:val="center"/>
      </w:pPr>
    </w:p>
    <w:p w:rsidR="00BF0DB9" w:rsidRDefault="00BF0DB9" w:rsidP="00BF0DB9">
      <w:pPr>
        <w:tabs>
          <w:tab w:val="center" w:pos="851"/>
        </w:tabs>
        <w:ind w:right="-18"/>
        <w:jc w:val="center"/>
        <w:rPr>
          <w:b/>
          <w:bCs/>
          <w:sz w:val="28"/>
          <w:szCs w:val="28"/>
        </w:rPr>
      </w:pPr>
      <w:r w:rsidRPr="00D105D5">
        <w:rPr>
          <w:b/>
          <w:bCs/>
          <w:sz w:val="24"/>
          <w:szCs w:val="24"/>
        </w:rPr>
        <w:t xml:space="preserve"> </w:t>
      </w:r>
      <w:r w:rsidRPr="00B320FC">
        <w:rPr>
          <w:b/>
          <w:bCs/>
          <w:sz w:val="28"/>
          <w:szCs w:val="28"/>
        </w:rPr>
        <w:t xml:space="preserve">НОВОКУЗНЕЦКИЙ ГОРОДСКОЙ СОВЕТ НАРОДНЫХ ДЕПУТАТОВ </w:t>
      </w:r>
    </w:p>
    <w:p w:rsidR="00CC06A4" w:rsidRDefault="00CC06A4" w:rsidP="00BF0DB9">
      <w:pPr>
        <w:tabs>
          <w:tab w:val="center" w:pos="851"/>
        </w:tabs>
        <w:ind w:right="-18"/>
        <w:jc w:val="center"/>
        <w:rPr>
          <w:b/>
          <w:bCs/>
          <w:sz w:val="28"/>
          <w:szCs w:val="28"/>
        </w:rPr>
      </w:pPr>
    </w:p>
    <w:p w:rsidR="00BF0DB9" w:rsidRPr="00B320FC" w:rsidRDefault="00BF0DB9" w:rsidP="00BF0DB9">
      <w:pPr>
        <w:tabs>
          <w:tab w:val="center" w:pos="851"/>
        </w:tabs>
        <w:ind w:right="-18"/>
        <w:jc w:val="center"/>
        <w:rPr>
          <w:b/>
          <w:bCs/>
          <w:sz w:val="28"/>
          <w:szCs w:val="28"/>
        </w:rPr>
      </w:pPr>
      <w:r w:rsidRPr="00B320FC">
        <w:rPr>
          <w:b/>
          <w:bCs/>
          <w:sz w:val="28"/>
          <w:szCs w:val="28"/>
        </w:rPr>
        <w:t>РЕШЕНИЕ</w:t>
      </w:r>
    </w:p>
    <w:tbl>
      <w:tblPr>
        <w:tblW w:w="9995" w:type="dxa"/>
        <w:tblInd w:w="-106" w:type="dxa"/>
        <w:tblBorders>
          <w:top w:val="double" w:sz="4" w:space="0" w:color="auto"/>
        </w:tblBorders>
        <w:tblLook w:val="0000"/>
      </w:tblPr>
      <w:tblGrid>
        <w:gridCol w:w="9995"/>
      </w:tblGrid>
      <w:tr w:rsidR="00BF0DB9" w:rsidRPr="00B320FC" w:rsidTr="00BF0DB9">
        <w:trPr>
          <w:trHeight w:val="180"/>
        </w:trPr>
        <w:tc>
          <w:tcPr>
            <w:tcW w:w="9995" w:type="dxa"/>
            <w:tcBorders>
              <w:top w:val="double" w:sz="4" w:space="0" w:color="auto"/>
            </w:tcBorders>
          </w:tcPr>
          <w:p w:rsidR="00BF0DB9" w:rsidRPr="00B320FC" w:rsidRDefault="00BF0DB9" w:rsidP="00BF0DB9">
            <w:pPr>
              <w:tabs>
                <w:tab w:val="center" w:pos="851"/>
              </w:tabs>
              <w:ind w:right="3118"/>
              <w:jc w:val="center"/>
              <w:rPr>
                <w:sz w:val="28"/>
                <w:szCs w:val="28"/>
              </w:rPr>
            </w:pPr>
          </w:p>
        </w:tc>
      </w:tr>
    </w:tbl>
    <w:p w:rsidR="00BF0DB9" w:rsidRPr="00CF141B" w:rsidRDefault="00BF0DB9" w:rsidP="00BF0DB9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О внесении изменений в решение Новокузнецкого городского Совета народных депутатов от 16.03.2016 №2/25 «Об утверждении </w:t>
      </w:r>
      <w:r w:rsidR="00D41872">
        <w:rPr>
          <w:bCs/>
          <w:spacing w:val="0"/>
          <w:sz w:val="24"/>
          <w:szCs w:val="24"/>
        </w:rPr>
        <w:t>П</w:t>
      </w:r>
      <w:r>
        <w:rPr>
          <w:bCs/>
          <w:spacing w:val="0"/>
          <w:sz w:val="24"/>
          <w:szCs w:val="24"/>
        </w:rPr>
        <w:t>оложения о бюджетном процессе в Новокузнецком городском округе»</w:t>
      </w:r>
    </w:p>
    <w:p w:rsidR="00BF0DB9" w:rsidRPr="00AB39D0" w:rsidRDefault="00BF0DB9" w:rsidP="00BF0DB9">
      <w:pPr>
        <w:jc w:val="right"/>
        <w:rPr>
          <w:sz w:val="24"/>
          <w:szCs w:val="24"/>
        </w:rPr>
      </w:pPr>
    </w:p>
    <w:p w:rsidR="00BF0DB9" w:rsidRPr="00AB39D0" w:rsidRDefault="00BF0DB9" w:rsidP="00BF0DB9">
      <w:pPr>
        <w:jc w:val="right"/>
        <w:rPr>
          <w:sz w:val="24"/>
          <w:szCs w:val="24"/>
        </w:rPr>
      </w:pPr>
      <w:r w:rsidRPr="00AB39D0">
        <w:rPr>
          <w:sz w:val="24"/>
          <w:szCs w:val="24"/>
        </w:rPr>
        <w:t>Принято</w:t>
      </w:r>
    </w:p>
    <w:p w:rsidR="00BF0DB9" w:rsidRPr="00AB39D0" w:rsidRDefault="00BF0DB9" w:rsidP="00BF0DB9">
      <w:pPr>
        <w:jc w:val="right"/>
        <w:rPr>
          <w:sz w:val="24"/>
          <w:szCs w:val="24"/>
        </w:rPr>
      </w:pPr>
      <w:r w:rsidRPr="00AB39D0">
        <w:rPr>
          <w:sz w:val="24"/>
          <w:szCs w:val="24"/>
        </w:rPr>
        <w:t>Новокузнецким городским</w:t>
      </w:r>
    </w:p>
    <w:p w:rsidR="00BF0DB9" w:rsidRPr="00AB39D0" w:rsidRDefault="00BF0DB9" w:rsidP="00BF0DB9">
      <w:pPr>
        <w:jc w:val="right"/>
        <w:rPr>
          <w:sz w:val="24"/>
          <w:szCs w:val="24"/>
        </w:rPr>
      </w:pPr>
      <w:r w:rsidRPr="00AB39D0">
        <w:rPr>
          <w:sz w:val="24"/>
          <w:szCs w:val="24"/>
        </w:rPr>
        <w:t>Советом народных депутатов</w:t>
      </w:r>
    </w:p>
    <w:p w:rsidR="00BF0DB9" w:rsidRPr="00AB39D0" w:rsidRDefault="00BF0DB9" w:rsidP="00BF0DB9">
      <w:pPr>
        <w:jc w:val="right"/>
        <w:rPr>
          <w:sz w:val="24"/>
          <w:szCs w:val="24"/>
        </w:rPr>
      </w:pPr>
      <w:r w:rsidRPr="00AB39D0">
        <w:rPr>
          <w:sz w:val="24"/>
          <w:szCs w:val="24"/>
        </w:rPr>
        <w:t xml:space="preserve">«» </w:t>
      </w:r>
      <w:r>
        <w:rPr>
          <w:sz w:val="24"/>
          <w:szCs w:val="24"/>
        </w:rPr>
        <w:t xml:space="preserve">июля </w:t>
      </w:r>
      <w:r w:rsidRPr="00AB39D0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AB39D0">
        <w:rPr>
          <w:sz w:val="24"/>
          <w:szCs w:val="24"/>
        </w:rPr>
        <w:t xml:space="preserve"> года</w:t>
      </w:r>
    </w:p>
    <w:p w:rsidR="00BF0DB9" w:rsidRPr="00AB39D0" w:rsidRDefault="00BF0DB9" w:rsidP="00BF0DB9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BF0DB9" w:rsidRPr="00AB39D0" w:rsidRDefault="00BF0DB9" w:rsidP="00BF0DB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AB39D0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пунктом 8 статьи 217 </w:t>
      </w:r>
      <w:r w:rsidRPr="00AB39D0">
        <w:rPr>
          <w:sz w:val="24"/>
          <w:szCs w:val="24"/>
        </w:rPr>
        <w:t>Бюджетн</w:t>
      </w:r>
      <w:r>
        <w:rPr>
          <w:sz w:val="24"/>
          <w:szCs w:val="24"/>
        </w:rPr>
        <w:t>ого</w:t>
      </w:r>
      <w:r w:rsidRPr="00AB39D0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а</w:t>
      </w:r>
      <w:r w:rsidRPr="00AB39D0">
        <w:rPr>
          <w:sz w:val="24"/>
          <w:szCs w:val="24"/>
        </w:rPr>
        <w:t xml:space="preserve"> Российской Федерации и Федеральным законом от 06.10.2003 №131-ФЗ «Об общих принципах организации местного самоуправления в Российской Федерации», руководствуясь статьями 28, 33 Устава Новокузнецкого городского округа, Новокузнецкий городской Совет народных депутатов</w:t>
      </w:r>
      <w:proofErr w:type="gramEnd"/>
    </w:p>
    <w:p w:rsidR="00BF0DB9" w:rsidRPr="00AB39D0" w:rsidRDefault="00BF0DB9" w:rsidP="00BF0DB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BF0DB9" w:rsidRPr="00CC06A4" w:rsidRDefault="00CC06A4" w:rsidP="00BF0DB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Решил</w:t>
      </w:r>
      <w:r w:rsidR="00BF0DB9" w:rsidRPr="00CC06A4">
        <w:rPr>
          <w:bCs/>
          <w:sz w:val="24"/>
          <w:szCs w:val="24"/>
        </w:rPr>
        <w:t>:</w:t>
      </w:r>
    </w:p>
    <w:p w:rsidR="00BF0DB9" w:rsidRPr="00AB39D0" w:rsidRDefault="00BF0DB9" w:rsidP="00BF0DB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BF0DB9" w:rsidRDefault="00BF0DB9" w:rsidP="00CC06A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Внести в </w:t>
      </w:r>
      <w:r w:rsidR="00336E6E">
        <w:rPr>
          <w:rFonts w:eastAsiaTheme="minorHAnsi"/>
          <w:sz w:val="24"/>
          <w:szCs w:val="24"/>
          <w:lang w:eastAsia="en-US"/>
        </w:rPr>
        <w:t xml:space="preserve">пункт 5 статьи 4 </w:t>
      </w:r>
      <w:r>
        <w:rPr>
          <w:rFonts w:eastAsiaTheme="minorHAnsi"/>
          <w:sz w:val="24"/>
          <w:szCs w:val="24"/>
          <w:lang w:eastAsia="en-US"/>
        </w:rPr>
        <w:t>Положени</w:t>
      </w:r>
      <w:r w:rsidR="00D41872">
        <w:rPr>
          <w:rFonts w:eastAsiaTheme="minorHAnsi"/>
          <w:sz w:val="24"/>
          <w:szCs w:val="24"/>
          <w:lang w:eastAsia="en-US"/>
        </w:rPr>
        <w:t>я</w:t>
      </w:r>
      <w:r>
        <w:rPr>
          <w:rFonts w:eastAsiaTheme="minorHAnsi"/>
          <w:sz w:val="24"/>
          <w:szCs w:val="24"/>
          <w:lang w:eastAsia="en-US"/>
        </w:rPr>
        <w:t xml:space="preserve"> о бюджетном процессе в Новокузнецком городском округе, утвержденно</w:t>
      </w:r>
      <w:r w:rsidR="00336E6E">
        <w:rPr>
          <w:rFonts w:eastAsiaTheme="minorHAnsi"/>
          <w:sz w:val="24"/>
          <w:szCs w:val="24"/>
          <w:lang w:eastAsia="en-US"/>
        </w:rPr>
        <w:t>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36E6E">
        <w:rPr>
          <w:rFonts w:eastAsiaTheme="minorHAnsi"/>
          <w:sz w:val="24"/>
          <w:szCs w:val="24"/>
          <w:lang w:eastAsia="en-US"/>
        </w:rPr>
        <w:t>р</w:t>
      </w:r>
      <w:r>
        <w:rPr>
          <w:rFonts w:eastAsiaTheme="minorHAnsi"/>
          <w:sz w:val="24"/>
          <w:szCs w:val="24"/>
          <w:lang w:eastAsia="en-US"/>
        </w:rPr>
        <w:t xml:space="preserve">ешением Новокузнецкого городского Совета народных депутатов от 16.03.2016 </w:t>
      </w:r>
      <w:r w:rsidR="00336E6E">
        <w:rPr>
          <w:rFonts w:eastAsiaTheme="minorHAnsi"/>
          <w:sz w:val="24"/>
          <w:szCs w:val="24"/>
          <w:lang w:eastAsia="en-US"/>
        </w:rPr>
        <w:t>№</w:t>
      </w:r>
      <w:r>
        <w:rPr>
          <w:rFonts w:eastAsiaTheme="minorHAnsi"/>
          <w:sz w:val="24"/>
          <w:szCs w:val="24"/>
          <w:lang w:eastAsia="en-US"/>
        </w:rPr>
        <w:t xml:space="preserve"> 2/25 </w:t>
      </w:r>
      <w:r w:rsidR="00336E6E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>Об утверждении Положения о бюджетном процессе в Новокузнецком городском округе</w:t>
      </w:r>
      <w:r w:rsidR="00336E6E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, следующие изменения:</w:t>
      </w:r>
    </w:p>
    <w:p w:rsidR="00AF0C20" w:rsidRDefault="00336E6E" w:rsidP="00CC06A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дополнить новым подпунктом 22 следующего содержания</w:t>
      </w:r>
      <w:r w:rsidR="00AF0C20">
        <w:rPr>
          <w:rFonts w:eastAsiaTheme="minorHAnsi"/>
          <w:sz w:val="24"/>
          <w:szCs w:val="24"/>
          <w:lang w:eastAsia="en-US"/>
        </w:rPr>
        <w:t>:</w:t>
      </w:r>
    </w:p>
    <w:p w:rsidR="00AF0C20" w:rsidRDefault="00AF0C20" w:rsidP="00CC06A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«22) дополнительные основания для </w:t>
      </w:r>
      <w:r w:rsidR="00CC06A4">
        <w:rPr>
          <w:rFonts w:eastAsiaTheme="minorHAnsi"/>
          <w:sz w:val="24"/>
          <w:szCs w:val="24"/>
          <w:lang w:eastAsia="en-US"/>
        </w:rPr>
        <w:t>в</w:t>
      </w:r>
      <w:r>
        <w:rPr>
          <w:rFonts w:eastAsiaTheme="minorHAnsi"/>
          <w:sz w:val="24"/>
          <w:szCs w:val="24"/>
          <w:lang w:eastAsia="en-US"/>
        </w:rPr>
        <w:t>несения изменений в сводную бюджетную роспись без внесения изменений в решение о бюджете в соответствии с решениями руководителя финансового органа</w:t>
      </w:r>
      <w:proofErr w:type="gramStart"/>
      <w:r>
        <w:rPr>
          <w:rFonts w:eastAsiaTheme="minorHAnsi"/>
          <w:sz w:val="24"/>
          <w:szCs w:val="24"/>
          <w:lang w:eastAsia="en-US"/>
        </w:rPr>
        <w:t>;</w:t>
      </w:r>
      <w:r w:rsidR="00336E6E">
        <w:rPr>
          <w:rFonts w:eastAsiaTheme="minorHAnsi"/>
          <w:sz w:val="24"/>
          <w:szCs w:val="24"/>
          <w:lang w:eastAsia="en-US"/>
        </w:rPr>
        <w:t>»</w:t>
      </w:r>
      <w:proofErr w:type="gramEnd"/>
      <w:r w:rsidR="00336E6E">
        <w:rPr>
          <w:rFonts w:eastAsiaTheme="minorHAnsi"/>
          <w:sz w:val="24"/>
          <w:szCs w:val="24"/>
          <w:lang w:eastAsia="en-US"/>
        </w:rPr>
        <w:t>;</w:t>
      </w:r>
    </w:p>
    <w:p w:rsidR="00336E6E" w:rsidRDefault="00336E6E" w:rsidP="00CC06A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подпункт 22 считать подпунктом 23</w:t>
      </w:r>
      <w:r w:rsidR="00D41872">
        <w:rPr>
          <w:rFonts w:eastAsiaTheme="minorHAnsi"/>
          <w:sz w:val="24"/>
          <w:szCs w:val="24"/>
          <w:lang w:eastAsia="en-US"/>
        </w:rPr>
        <w:t>.</w:t>
      </w:r>
    </w:p>
    <w:p w:rsidR="00BF0DB9" w:rsidRPr="00AB39D0" w:rsidRDefault="00BF0DB9" w:rsidP="00BF0DB9">
      <w:pPr>
        <w:pStyle w:val="a6"/>
        <w:ind w:firstLine="720"/>
        <w:jc w:val="both"/>
        <w:rPr>
          <w:sz w:val="24"/>
          <w:szCs w:val="24"/>
        </w:rPr>
      </w:pPr>
      <w:r w:rsidRPr="00AB39D0">
        <w:rPr>
          <w:sz w:val="24"/>
          <w:szCs w:val="24"/>
        </w:rPr>
        <w:t>2. Настоящее решение вступает в силу со дня, следующего за днем его официального опубликования</w:t>
      </w:r>
      <w:r w:rsidR="00CC06A4">
        <w:rPr>
          <w:sz w:val="24"/>
          <w:szCs w:val="24"/>
        </w:rPr>
        <w:t>,</w:t>
      </w:r>
      <w:r>
        <w:rPr>
          <w:sz w:val="24"/>
          <w:szCs w:val="24"/>
        </w:rPr>
        <w:t xml:space="preserve"> и распространяет свое действие </w:t>
      </w:r>
      <w:r w:rsidR="00336E6E">
        <w:rPr>
          <w:sz w:val="24"/>
          <w:szCs w:val="24"/>
        </w:rPr>
        <w:t>на правоотношении, возникшие с</w:t>
      </w:r>
      <w:r>
        <w:rPr>
          <w:sz w:val="24"/>
          <w:szCs w:val="24"/>
        </w:rPr>
        <w:t xml:space="preserve"> 01.01.2018</w:t>
      </w:r>
      <w:r w:rsidRPr="00AB39D0">
        <w:rPr>
          <w:sz w:val="24"/>
          <w:szCs w:val="24"/>
        </w:rPr>
        <w:t>.</w:t>
      </w:r>
    </w:p>
    <w:p w:rsidR="00BF0DB9" w:rsidRPr="00AB39D0" w:rsidRDefault="00336E6E" w:rsidP="00BF0DB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F0DB9" w:rsidRPr="00AB39D0">
        <w:rPr>
          <w:sz w:val="24"/>
          <w:szCs w:val="24"/>
        </w:rPr>
        <w:t xml:space="preserve">. </w:t>
      </w:r>
      <w:proofErr w:type="gramStart"/>
      <w:r w:rsidR="00BF0DB9" w:rsidRPr="00AB39D0">
        <w:rPr>
          <w:sz w:val="24"/>
          <w:szCs w:val="24"/>
        </w:rPr>
        <w:t>Контроль за</w:t>
      </w:r>
      <w:proofErr w:type="gramEnd"/>
      <w:r w:rsidR="00BF0DB9" w:rsidRPr="00AB39D0">
        <w:rPr>
          <w:sz w:val="24"/>
          <w:szCs w:val="24"/>
        </w:rPr>
        <w:t xml:space="preserve"> выполнением данного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BF0DB9" w:rsidRDefault="00BF0DB9" w:rsidP="00BF0DB9">
      <w:pPr>
        <w:pStyle w:val="a3"/>
        <w:ind w:left="0" w:firstLine="709"/>
        <w:jc w:val="both"/>
        <w:rPr>
          <w:sz w:val="24"/>
          <w:szCs w:val="24"/>
          <w:highlight w:val="yellow"/>
        </w:rPr>
      </w:pPr>
    </w:p>
    <w:p w:rsidR="00336E6E" w:rsidRPr="00AB39D0" w:rsidRDefault="00336E6E" w:rsidP="00BF0DB9">
      <w:pPr>
        <w:pStyle w:val="a3"/>
        <w:ind w:left="0" w:firstLine="709"/>
        <w:jc w:val="both"/>
        <w:rPr>
          <w:sz w:val="24"/>
          <w:szCs w:val="24"/>
          <w:highlight w:val="yellow"/>
        </w:rPr>
      </w:pPr>
    </w:p>
    <w:p w:rsidR="00BF0DB9" w:rsidRPr="00AB39D0" w:rsidRDefault="00BF0DB9" w:rsidP="00BF0DB9">
      <w:pPr>
        <w:rPr>
          <w:sz w:val="24"/>
          <w:szCs w:val="24"/>
        </w:rPr>
      </w:pPr>
      <w:r w:rsidRPr="00AB39D0">
        <w:rPr>
          <w:sz w:val="24"/>
          <w:szCs w:val="24"/>
        </w:rPr>
        <w:t>Председатель</w:t>
      </w:r>
    </w:p>
    <w:p w:rsidR="00BF0DB9" w:rsidRPr="00AB39D0" w:rsidRDefault="00BF0DB9" w:rsidP="00BF0DB9">
      <w:pPr>
        <w:rPr>
          <w:sz w:val="24"/>
          <w:szCs w:val="24"/>
        </w:rPr>
      </w:pPr>
      <w:r w:rsidRPr="00AB39D0">
        <w:rPr>
          <w:sz w:val="24"/>
          <w:szCs w:val="24"/>
        </w:rPr>
        <w:t xml:space="preserve">Новокузнецкого городского </w:t>
      </w:r>
    </w:p>
    <w:p w:rsidR="00BF0DB9" w:rsidRPr="00AB39D0" w:rsidRDefault="00BF0DB9" w:rsidP="00BF0DB9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народных депутатов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AB39D0">
        <w:rPr>
          <w:rFonts w:ascii="Times New Roman" w:hAnsi="Times New Roman" w:cs="Times New Roman"/>
        </w:rPr>
        <w:t>О. А. Масюков</w:t>
      </w:r>
    </w:p>
    <w:p w:rsidR="00BF0DB9" w:rsidRPr="00AB39D0" w:rsidRDefault="00BF0DB9" w:rsidP="00BF0DB9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BF0DB9" w:rsidRPr="00AB39D0" w:rsidRDefault="00BF0DB9" w:rsidP="00BF0DB9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 Новокузнецка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AB39D0">
        <w:rPr>
          <w:rFonts w:ascii="Times New Roman" w:hAnsi="Times New Roman" w:cs="Times New Roman"/>
        </w:rPr>
        <w:t>С. Н. Кузнецов</w:t>
      </w:r>
    </w:p>
    <w:p w:rsidR="00BF0DB9" w:rsidRDefault="00BF0DB9" w:rsidP="00BF0DB9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336E6E" w:rsidRPr="00AB39D0" w:rsidRDefault="00336E6E" w:rsidP="00BF0DB9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BF0DB9" w:rsidRPr="00AB39D0" w:rsidRDefault="00BF0DB9" w:rsidP="00BF0DB9">
      <w:pPr>
        <w:rPr>
          <w:sz w:val="24"/>
          <w:szCs w:val="24"/>
        </w:rPr>
      </w:pPr>
      <w:r w:rsidRPr="00AB39D0">
        <w:rPr>
          <w:sz w:val="24"/>
          <w:szCs w:val="24"/>
        </w:rPr>
        <w:t>г. Новокузнецк</w:t>
      </w:r>
    </w:p>
    <w:p w:rsidR="00BF0DB9" w:rsidRPr="00AB39D0" w:rsidRDefault="00BF0DB9" w:rsidP="00BF0DB9">
      <w:pPr>
        <w:rPr>
          <w:sz w:val="24"/>
          <w:szCs w:val="24"/>
        </w:rPr>
      </w:pPr>
      <w:r w:rsidRPr="00AB39D0">
        <w:rPr>
          <w:sz w:val="24"/>
          <w:szCs w:val="24"/>
        </w:rPr>
        <w:t xml:space="preserve">«» </w:t>
      </w:r>
      <w:r w:rsidR="00CC06A4">
        <w:rPr>
          <w:sz w:val="24"/>
          <w:szCs w:val="24"/>
        </w:rPr>
        <w:t>июля</w:t>
      </w:r>
      <w:r w:rsidRPr="00AB39D0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AB39D0">
        <w:rPr>
          <w:sz w:val="24"/>
          <w:szCs w:val="24"/>
        </w:rPr>
        <w:t xml:space="preserve"> года</w:t>
      </w:r>
    </w:p>
    <w:p w:rsidR="00BF0DB9" w:rsidRPr="00AB39D0" w:rsidRDefault="00BF0DB9" w:rsidP="00BF0DB9">
      <w:pPr>
        <w:rPr>
          <w:sz w:val="24"/>
          <w:szCs w:val="24"/>
        </w:rPr>
      </w:pPr>
      <w:r w:rsidRPr="00AB39D0">
        <w:rPr>
          <w:sz w:val="24"/>
          <w:szCs w:val="24"/>
        </w:rPr>
        <w:t>№ /</w:t>
      </w:r>
    </w:p>
    <w:sectPr w:rsidR="00BF0DB9" w:rsidRPr="00AB39D0" w:rsidSect="006869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4704"/>
    <w:rsid w:val="00002453"/>
    <w:rsid w:val="000159E8"/>
    <w:rsid w:val="0005037A"/>
    <w:rsid w:val="00095849"/>
    <w:rsid w:val="000B00A3"/>
    <w:rsid w:val="000E4925"/>
    <w:rsid w:val="001D443D"/>
    <w:rsid w:val="00212187"/>
    <w:rsid w:val="002B6618"/>
    <w:rsid w:val="002D7448"/>
    <w:rsid w:val="00336E6E"/>
    <w:rsid w:val="00390DE1"/>
    <w:rsid w:val="003C675B"/>
    <w:rsid w:val="003D632F"/>
    <w:rsid w:val="0040513C"/>
    <w:rsid w:val="0044566D"/>
    <w:rsid w:val="004F3140"/>
    <w:rsid w:val="005225A9"/>
    <w:rsid w:val="00574AE7"/>
    <w:rsid w:val="006869B0"/>
    <w:rsid w:val="006B7A1F"/>
    <w:rsid w:val="007A4884"/>
    <w:rsid w:val="00947844"/>
    <w:rsid w:val="00974DA7"/>
    <w:rsid w:val="00984273"/>
    <w:rsid w:val="009C52A6"/>
    <w:rsid w:val="009E557D"/>
    <w:rsid w:val="00A04704"/>
    <w:rsid w:val="00A300D3"/>
    <w:rsid w:val="00A52EA7"/>
    <w:rsid w:val="00AB7F7E"/>
    <w:rsid w:val="00AC2659"/>
    <w:rsid w:val="00AF0C20"/>
    <w:rsid w:val="00B0456A"/>
    <w:rsid w:val="00B212A6"/>
    <w:rsid w:val="00BE2FAC"/>
    <w:rsid w:val="00BF0DB9"/>
    <w:rsid w:val="00C1324A"/>
    <w:rsid w:val="00C522F2"/>
    <w:rsid w:val="00C72DF8"/>
    <w:rsid w:val="00CC06A4"/>
    <w:rsid w:val="00CF141B"/>
    <w:rsid w:val="00D41872"/>
    <w:rsid w:val="00D5463E"/>
    <w:rsid w:val="00E8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D632F"/>
    <w:pPr>
      <w:keepNext/>
      <w:jc w:val="both"/>
      <w:outlineLvl w:val="6"/>
    </w:pPr>
    <w:rPr>
      <w:spacing w:val="-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04704"/>
    <w:pPr>
      <w:ind w:left="708"/>
    </w:pPr>
  </w:style>
  <w:style w:type="paragraph" w:customStyle="1" w:styleId="xl24">
    <w:name w:val="xl24"/>
    <w:basedOn w:val="a"/>
    <w:uiPriority w:val="99"/>
    <w:rsid w:val="00A04704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uiPriority w:val="99"/>
    <w:rsid w:val="00A04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7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7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3D632F"/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3D632F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3D6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F0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D5283-A66B-4013-A215-08217EAB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sea</cp:lastModifiedBy>
  <cp:revision>24</cp:revision>
  <cp:lastPrinted>2018-07-18T01:24:00Z</cp:lastPrinted>
  <dcterms:created xsi:type="dcterms:W3CDTF">2018-07-12T04:50:00Z</dcterms:created>
  <dcterms:modified xsi:type="dcterms:W3CDTF">2018-07-18T06:05:00Z</dcterms:modified>
</cp:coreProperties>
</file>