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3" w:rsidRDefault="00076561" w:rsidP="0007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5780" cy="7543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27" w:rsidRPr="00310EAA" w:rsidRDefault="00BF1A27" w:rsidP="00BF1A27">
      <w:pPr>
        <w:tabs>
          <w:tab w:val="left" w:pos="0"/>
        </w:tabs>
        <w:spacing w:after="0" w:line="240" w:lineRule="auto"/>
        <w:ind w:right="851"/>
        <w:jc w:val="center"/>
        <w:rPr>
          <w:rFonts w:eastAsia="Times New Roman" w:cs="Times New Roman"/>
          <w:color w:val="000000"/>
          <w:sz w:val="12"/>
          <w:szCs w:val="12"/>
          <w:lang w:eastAsia="ru-RU"/>
        </w:rPr>
      </w:pPr>
    </w:p>
    <w:p w:rsidR="00BF1A27" w:rsidRPr="00E36E48" w:rsidRDefault="00BF1A27" w:rsidP="00B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НОВОКУЗНЕЦКИЙ ГОР</w:t>
      </w:r>
      <w:r w:rsidR="0085184B" w:rsidRPr="00E3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ОДСКОЙ СОВЕТ НАРОДНЫХ ДЕПУТАТОВ</w:t>
      </w:r>
    </w:p>
    <w:p w:rsidR="00BF1A27" w:rsidRPr="00E36E48" w:rsidRDefault="00BF1A27" w:rsidP="00B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F1A27" w:rsidRPr="00310EAA" w:rsidRDefault="00BF1A27" w:rsidP="00BF1A27">
      <w:pPr>
        <w:pBdr>
          <w:top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</w:t>
      </w:r>
      <w:r w:rsidR="00635385"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решение Но</w:t>
      </w:r>
      <w:r w:rsidRPr="00310EAA">
        <w:rPr>
          <w:rFonts w:ascii="Times New Roman" w:hAnsi="Times New Roman" w:cs="Times New Roman"/>
          <w:color w:val="000000" w:themeColor="text1"/>
          <w:sz w:val="24"/>
          <w:szCs w:val="24"/>
        </w:rPr>
        <w:t>вокузнецкого городского Совета народных депутатов от 26.09.2017 № 8/76 «Об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платы»</w:t>
      </w: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A27" w:rsidRPr="00310EAA" w:rsidRDefault="00310EAA" w:rsidP="00310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</w:t>
      </w:r>
    </w:p>
    <w:p w:rsidR="00BF1A27" w:rsidRPr="00310EAA" w:rsidRDefault="00BF1A27" w:rsidP="00310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Новокузнецким городским</w:t>
      </w:r>
    </w:p>
    <w:p w:rsidR="00BF1A27" w:rsidRPr="00310EAA" w:rsidRDefault="00BF1A27" w:rsidP="00310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народных депутатов</w:t>
      </w:r>
    </w:p>
    <w:p w:rsidR="00BF1A27" w:rsidRPr="00310EAA" w:rsidRDefault="00BF1A27" w:rsidP="00310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83DC7"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083DC7"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F06F2E"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10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color w:val="000000" w:themeColor="text1"/>
          <w:sz w:val="24"/>
          <w:szCs w:val="24"/>
          <w:lang w:eastAsia="ar-SA" w:bidi="he-IL"/>
        </w:rPr>
        <w:t xml:space="preserve">В </w:t>
      </w:r>
      <w:r w:rsidR="000B722B" w:rsidRPr="00310EAA">
        <w:rPr>
          <w:rFonts w:ascii="Times New Roman" w:hAnsi="Times New Roman" w:cs="Times New Roman"/>
          <w:color w:val="000000" w:themeColor="text1"/>
          <w:sz w:val="24"/>
          <w:szCs w:val="24"/>
          <w:lang w:eastAsia="ar-SA" w:bidi="he-IL"/>
        </w:rPr>
        <w:t xml:space="preserve">соответствии с </w:t>
      </w:r>
      <w:r w:rsidR="008942C9" w:rsidRPr="00310EAA">
        <w:rPr>
          <w:rFonts w:ascii="Times New Roman" w:hAnsi="Times New Roman" w:cs="Times New Roman"/>
          <w:color w:val="000000" w:themeColor="text1"/>
          <w:sz w:val="24"/>
          <w:szCs w:val="24"/>
          <w:lang w:eastAsia="ar-SA" w:bidi="he-IL"/>
        </w:rPr>
        <w:t xml:space="preserve">пунктом 2 части 1 статьи 154, </w:t>
      </w:r>
      <w:r w:rsidRPr="00310EAA">
        <w:rPr>
          <w:rFonts w:ascii="Times New Roman" w:hAnsi="Times New Roman" w:cs="Times New Roman"/>
          <w:color w:val="000000" w:themeColor="text1"/>
          <w:sz w:val="24"/>
          <w:szCs w:val="24"/>
          <w:lang w:eastAsia="ar-SA" w:bidi="he-IL"/>
        </w:rPr>
        <w:t>частью 4 статьи 158 Жилищного кодекса Российской Федерации, пунктом 6 части 1 статьи 16 Федерального закона от 06.10.2003 №</w:t>
      </w:r>
      <w:r w:rsidRPr="00310E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10EAA">
        <w:rPr>
          <w:rFonts w:ascii="Times New Roman" w:hAnsi="Times New Roman" w:cs="Times New Roman"/>
          <w:color w:val="000000" w:themeColor="text1"/>
          <w:sz w:val="24"/>
          <w:szCs w:val="24"/>
          <w:lang w:eastAsia="ar-SA" w:bidi="he-IL"/>
        </w:rPr>
        <w:t>131 «Об общих принципах организации местного самоуправления»,</w:t>
      </w:r>
      <w:r w:rsidRPr="00310EAA">
        <w:rPr>
          <w:rFonts w:ascii="Times New Roman" w:hAnsi="Times New Roman" w:cs="Times New Roman"/>
          <w:sz w:val="24"/>
          <w:szCs w:val="24"/>
        </w:rPr>
        <w:t xml:space="preserve"> </w:t>
      </w:r>
      <w:r w:rsidRPr="00310EAA">
        <w:rPr>
          <w:rFonts w:ascii="Times New Roman" w:hAnsi="Times New Roman" w:cs="Times New Roman"/>
          <w:bCs/>
          <w:sz w:val="24"/>
          <w:szCs w:val="24"/>
        </w:rPr>
        <w:t>Приказом Минстроя России от 06.04.2018 № 213/</w:t>
      </w:r>
      <w:proofErr w:type="spellStart"/>
      <w:proofErr w:type="gramStart"/>
      <w:r w:rsidRPr="00310EAA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310EAA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310EAA">
        <w:rPr>
          <w:rFonts w:ascii="Times New Roman" w:hAnsi="Times New Roman" w:cs="Times New Roman"/>
          <w:bCs/>
          <w:sz w:val="24"/>
          <w:szCs w:val="24"/>
        </w:rPr>
        <w:t>порядка определения предельных индексов изменения размера такой</w:t>
      </w:r>
      <w:proofErr w:type="gramEnd"/>
      <w:r w:rsidRPr="00310EAA">
        <w:rPr>
          <w:rFonts w:ascii="Times New Roman" w:hAnsi="Times New Roman" w:cs="Times New Roman"/>
          <w:bCs/>
          <w:sz w:val="24"/>
          <w:szCs w:val="24"/>
        </w:rPr>
        <w:t xml:space="preserve"> платы», </w:t>
      </w:r>
      <w:r w:rsidRPr="00310EA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310EAA">
          <w:rPr>
            <w:rFonts w:ascii="Times New Roman" w:hAnsi="Times New Roman" w:cs="Times New Roman"/>
            <w:sz w:val="24"/>
            <w:szCs w:val="24"/>
          </w:rPr>
          <w:t>пунктом 35 части 2 статьи 28</w:t>
        </w:r>
      </w:hyperlink>
      <w:r w:rsidRPr="00310EA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10EAA">
          <w:rPr>
            <w:rFonts w:ascii="Times New Roman" w:hAnsi="Times New Roman" w:cs="Times New Roman"/>
            <w:sz w:val="24"/>
            <w:szCs w:val="24"/>
          </w:rPr>
          <w:t>стать</w:t>
        </w:r>
        <w:r w:rsidR="00017516" w:rsidRPr="00310EAA">
          <w:rPr>
            <w:rFonts w:ascii="Times New Roman" w:hAnsi="Times New Roman" w:cs="Times New Roman"/>
            <w:sz w:val="24"/>
            <w:szCs w:val="24"/>
          </w:rPr>
          <w:t xml:space="preserve">ями 32 и </w:t>
        </w:r>
        <w:r w:rsidRPr="00310EAA">
          <w:rPr>
            <w:rFonts w:ascii="Times New Roman" w:hAnsi="Times New Roman" w:cs="Times New Roman"/>
            <w:sz w:val="24"/>
            <w:szCs w:val="24"/>
          </w:rPr>
          <w:t xml:space="preserve"> 33</w:t>
        </w:r>
      </w:hyperlink>
      <w:r w:rsidRPr="00310EAA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</w:p>
    <w:p w:rsidR="00BF1A27" w:rsidRPr="00310EAA" w:rsidRDefault="00BF1A27" w:rsidP="00310EA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A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Но</w:t>
      </w:r>
      <w:r w:rsidRPr="00310EAA">
        <w:rPr>
          <w:rFonts w:ascii="Times New Roman" w:hAnsi="Times New Roman" w:cs="Times New Roman"/>
          <w:sz w:val="24"/>
          <w:szCs w:val="24"/>
        </w:rPr>
        <w:t>вокузнецкого городского Совета народных депутатов от 26.09.2017 № 8/76 «Об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платы» (далее - решение) следующ</w:t>
      </w:r>
      <w:r w:rsidR="007A0E7A" w:rsidRPr="00310EAA">
        <w:rPr>
          <w:rFonts w:ascii="Times New Roman" w:hAnsi="Times New Roman" w:cs="Times New Roman"/>
          <w:sz w:val="24"/>
          <w:szCs w:val="24"/>
        </w:rPr>
        <w:t>ие</w:t>
      </w:r>
      <w:r w:rsidRPr="00310EAA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4D6C89" w:rsidRPr="00310EAA">
        <w:rPr>
          <w:rFonts w:ascii="Times New Roman" w:hAnsi="Times New Roman" w:cs="Times New Roman"/>
          <w:sz w:val="24"/>
          <w:szCs w:val="24"/>
        </w:rPr>
        <w:t>ия</w:t>
      </w:r>
      <w:r w:rsidRPr="00310EAA">
        <w:rPr>
          <w:rFonts w:ascii="Times New Roman" w:hAnsi="Times New Roman" w:cs="Times New Roman"/>
          <w:sz w:val="24"/>
          <w:szCs w:val="24"/>
        </w:rPr>
        <w:t>:</w:t>
      </w:r>
    </w:p>
    <w:p w:rsidR="00756D47" w:rsidRPr="00310EAA" w:rsidRDefault="00BF1A27" w:rsidP="0031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 xml:space="preserve">1.1. </w:t>
      </w:r>
      <w:r w:rsidR="00C74C6B" w:rsidRPr="00310EAA">
        <w:rPr>
          <w:rFonts w:ascii="Times New Roman" w:hAnsi="Times New Roman" w:cs="Times New Roman"/>
          <w:sz w:val="24"/>
          <w:szCs w:val="24"/>
        </w:rPr>
        <w:t xml:space="preserve">В </w:t>
      </w:r>
      <w:r w:rsidR="00A1738B" w:rsidRPr="00310EAA">
        <w:rPr>
          <w:rFonts w:ascii="Times New Roman" w:hAnsi="Times New Roman" w:cs="Times New Roman"/>
          <w:sz w:val="24"/>
          <w:szCs w:val="24"/>
        </w:rPr>
        <w:t>наименовании решения после слов «решение об установлении размера данной платы» дополнить словами «решение о выборе способа управления многоквартирным домом»;</w:t>
      </w:r>
    </w:p>
    <w:p w:rsidR="00181DD5" w:rsidRPr="00310EAA" w:rsidRDefault="000B722B" w:rsidP="0031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1.2</w:t>
      </w:r>
      <w:r w:rsidR="00A1738B" w:rsidRPr="00310EAA">
        <w:rPr>
          <w:rFonts w:ascii="Times New Roman" w:hAnsi="Times New Roman" w:cs="Times New Roman"/>
          <w:sz w:val="24"/>
          <w:szCs w:val="24"/>
        </w:rPr>
        <w:t>. В пункте 1 решения после слов «решение об установлении размера платы за содержание жилого помещения</w:t>
      </w:r>
      <w:proofErr w:type="gramStart"/>
      <w:r w:rsidR="00A1738B" w:rsidRPr="00310EA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A1738B" w:rsidRPr="00310EAA">
        <w:rPr>
          <w:rFonts w:ascii="Times New Roman" w:hAnsi="Times New Roman" w:cs="Times New Roman"/>
          <w:sz w:val="24"/>
          <w:szCs w:val="24"/>
        </w:rPr>
        <w:t xml:space="preserve"> </w:t>
      </w:r>
      <w:r w:rsidR="00181DD5" w:rsidRPr="00310EAA">
        <w:rPr>
          <w:rFonts w:ascii="Times New Roman" w:hAnsi="Times New Roman" w:cs="Times New Roman"/>
          <w:sz w:val="24"/>
          <w:szCs w:val="24"/>
        </w:rPr>
        <w:t>дополнить словами «решение о выборе способа управления многоквартирным домом,»;</w:t>
      </w:r>
    </w:p>
    <w:p w:rsidR="00761E57" w:rsidRPr="00310EAA" w:rsidRDefault="00761E57" w:rsidP="0031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1.3. Пункт 2 решения изложить в следующей редакции:</w:t>
      </w:r>
    </w:p>
    <w:p w:rsidR="00606F5D" w:rsidRPr="00310EAA" w:rsidRDefault="00761E57" w:rsidP="0031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«2. Размер платы за содержание жилого помещения</w:t>
      </w:r>
      <w:r w:rsidR="00606F5D" w:rsidRPr="00310EAA">
        <w:rPr>
          <w:rFonts w:ascii="Times New Roman" w:hAnsi="Times New Roman" w:cs="Times New Roman"/>
          <w:sz w:val="24"/>
          <w:szCs w:val="24"/>
        </w:rPr>
        <w:t xml:space="preserve"> дифференцируется в за</w:t>
      </w:r>
      <w:r w:rsidRPr="00310EAA">
        <w:rPr>
          <w:rFonts w:ascii="Times New Roman" w:hAnsi="Times New Roman" w:cs="Times New Roman"/>
          <w:sz w:val="24"/>
          <w:szCs w:val="24"/>
        </w:rPr>
        <w:t>висимости от типа многоквартирного дома, который определяется исходя из его конструктивных и технических характеристик, степени благоустройства и перечня</w:t>
      </w:r>
      <w:r w:rsidR="00606F5D" w:rsidRPr="00310EAA">
        <w:rPr>
          <w:rFonts w:ascii="Times New Roman" w:hAnsi="Times New Roman" w:cs="Times New Roman"/>
          <w:sz w:val="24"/>
          <w:szCs w:val="24"/>
        </w:rPr>
        <w:t xml:space="preserve"> инженерного оборудования, входящего в состав общего имущества многоквартирного дома:</w:t>
      </w:r>
    </w:p>
    <w:p w:rsidR="00606F5D" w:rsidRPr="00310EAA" w:rsidRDefault="00606F5D" w:rsidP="00310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EAA">
        <w:rPr>
          <w:rFonts w:ascii="Times New Roman" w:hAnsi="Times New Roman" w:cs="Times New Roman"/>
          <w:sz w:val="24"/>
          <w:szCs w:val="24"/>
        </w:rPr>
        <w:t>благоустроенный</w:t>
      </w:r>
      <w:proofErr w:type="gramEnd"/>
      <w:r w:rsidRPr="00310EAA">
        <w:rPr>
          <w:rFonts w:ascii="Times New Roman" w:hAnsi="Times New Roman" w:cs="Times New Roman"/>
          <w:sz w:val="24"/>
          <w:szCs w:val="24"/>
        </w:rPr>
        <w:t xml:space="preserve"> с лифтом и мусоропроводом;</w:t>
      </w:r>
    </w:p>
    <w:p w:rsidR="00606F5D" w:rsidRPr="00310EAA" w:rsidRDefault="00606F5D" w:rsidP="00310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EAA">
        <w:rPr>
          <w:rFonts w:ascii="Times New Roman" w:hAnsi="Times New Roman" w:cs="Times New Roman"/>
          <w:sz w:val="24"/>
          <w:szCs w:val="24"/>
        </w:rPr>
        <w:t>благоустроенный</w:t>
      </w:r>
      <w:proofErr w:type="gramEnd"/>
      <w:r w:rsidRPr="00310EAA">
        <w:rPr>
          <w:rFonts w:ascii="Times New Roman" w:hAnsi="Times New Roman" w:cs="Times New Roman"/>
          <w:sz w:val="24"/>
          <w:szCs w:val="24"/>
        </w:rPr>
        <w:t xml:space="preserve"> с лифтом без мусоропровода;</w:t>
      </w:r>
    </w:p>
    <w:p w:rsidR="00606F5D" w:rsidRPr="00310EAA" w:rsidRDefault="00606F5D" w:rsidP="00310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EAA">
        <w:rPr>
          <w:rFonts w:ascii="Times New Roman" w:hAnsi="Times New Roman" w:cs="Times New Roman"/>
          <w:sz w:val="24"/>
          <w:szCs w:val="24"/>
        </w:rPr>
        <w:t>благоустроенный</w:t>
      </w:r>
      <w:proofErr w:type="gramEnd"/>
      <w:r w:rsidRPr="00310EAA">
        <w:rPr>
          <w:rFonts w:ascii="Times New Roman" w:hAnsi="Times New Roman" w:cs="Times New Roman"/>
          <w:sz w:val="24"/>
          <w:szCs w:val="24"/>
        </w:rPr>
        <w:t xml:space="preserve"> с мусоропроводом без лифта;</w:t>
      </w:r>
    </w:p>
    <w:p w:rsidR="00606F5D" w:rsidRPr="00310EAA" w:rsidRDefault="00606F5D" w:rsidP="00310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EAA">
        <w:rPr>
          <w:rFonts w:ascii="Times New Roman" w:hAnsi="Times New Roman" w:cs="Times New Roman"/>
          <w:sz w:val="24"/>
          <w:szCs w:val="24"/>
        </w:rPr>
        <w:lastRenderedPageBreak/>
        <w:t>благоустроенный</w:t>
      </w:r>
      <w:proofErr w:type="gramEnd"/>
      <w:r w:rsidRPr="00310EAA">
        <w:rPr>
          <w:rFonts w:ascii="Times New Roman" w:hAnsi="Times New Roman" w:cs="Times New Roman"/>
          <w:sz w:val="24"/>
          <w:szCs w:val="24"/>
        </w:rPr>
        <w:t xml:space="preserve"> без лифта, без мусоропровода;</w:t>
      </w:r>
    </w:p>
    <w:p w:rsidR="00761E57" w:rsidRPr="00310EAA" w:rsidRDefault="00606F5D" w:rsidP="00310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неблагоустроенный</w:t>
      </w:r>
      <w:proofErr w:type="gramStart"/>
      <w:r w:rsidRPr="00310EAA">
        <w:rPr>
          <w:rFonts w:ascii="Times New Roman" w:hAnsi="Times New Roman" w:cs="Times New Roman"/>
          <w:sz w:val="24"/>
          <w:szCs w:val="24"/>
        </w:rPr>
        <w:t>.»</w:t>
      </w:r>
      <w:r w:rsidRPr="00310EA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BF1A27" w:rsidRPr="00310EAA" w:rsidRDefault="000B722B" w:rsidP="0031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1.</w:t>
      </w:r>
      <w:r w:rsidR="00761E57" w:rsidRPr="00310EAA">
        <w:rPr>
          <w:rFonts w:ascii="Times New Roman" w:hAnsi="Times New Roman" w:cs="Times New Roman"/>
          <w:sz w:val="24"/>
          <w:szCs w:val="24"/>
        </w:rPr>
        <w:t>4</w:t>
      </w:r>
      <w:r w:rsidR="00181DD5" w:rsidRPr="00310EAA">
        <w:rPr>
          <w:rFonts w:ascii="Times New Roman" w:hAnsi="Times New Roman" w:cs="Times New Roman"/>
          <w:sz w:val="24"/>
          <w:szCs w:val="24"/>
        </w:rPr>
        <w:t xml:space="preserve">. </w:t>
      </w:r>
      <w:r w:rsidR="00BF1A27" w:rsidRPr="00310EAA">
        <w:rPr>
          <w:rFonts w:ascii="Times New Roman" w:hAnsi="Times New Roman" w:cs="Times New Roman"/>
          <w:sz w:val="24"/>
          <w:szCs w:val="24"/>
        </w:rPr>
        <w:t>Пункт 3 решения изложить в следующей редакции:</w:t>
      </w:r>
    </w:p>
    <w:p w:rsidR="00BF1A27" w:rsidRPr="00310EAA" w:rsidRDefault="00BF1A27" w:rsidP="0031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A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310EAA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</w:t>
      </w:r>
      <w:r w:rsidR="00761E57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жилого помещения 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посредством расчета среднего значения размеров платы за содержание жилого помещения, утвержденных исходя из Минимального перечня </w:t>
      </w:r>
      <w:r w:rsidR="008942C9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290, 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собраниями собственников помещений в однотипных многоквартирных домах, расположенных на территории Новокузнецкого городского округа, действующих на момент</w:t>
      </w:r>
      <w:proofErr w:type="gramEnd"/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</w:t>
      </w:r>
      <w:r w:rsidR="001A1514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включения в нее платы за коммунальные ресурсы, потребляемые при использовании и содержании общего имущества в многоквартирном доме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1A27" w:rsidRPr="00310EAA" w:rsidRDefault="00BF1A27" w:rsidP="0031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размеров платы в отношении каждого </w:t>
      </w:r>
      <w:r w:rsidR="00606F5D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Для расчета принимается выборка в количестве от 50-ти и более однотипных многоквартирных дом</w:t>
      </w:r>
      <w:r w:rsidR="0099394D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06F5D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94D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недостаточного количества однотипных </w:t>
      </w:r>
      <w:r w:rsidR="00CD0125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</w:t>
      </w:r>
      <w:r w:rsidR="00FD5DD2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для осуществления выборки, в расчет принимается фактическое количество таких домов, находящихся на территории Новокузнецкого городского округа.</w:t>
      </w:r>
    </w:p>
    <w:p w:rsidR="00BF1A27" w:rsidRPr="00310EAA" w:rsidRDefault="00BF1A27" w:rsidP="0031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EAA">
        <w:rPr>
          <w:rFonts w:ascii="Times New Roman" w:hAnsi="Times New Roman" w:cs="Times New Roman"/>
          <w:sz w:val="24"/>
          <w:szCs w:val="24"/>
        </w:rPr>
        <w:t>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платы за содержание жилого помещения, размещенная в государственной информационной системе жилищно-коммунального хозяйства</w:t>
      </w:r>
      <w:r w:rsidR="00CD0125" w:rsidRPr="00310EAA">
        <w:rPr>
          <w:rFonts w:ascii="Times New Roman" w:hAnsi="Times New Roman" w:cs="Times New Roman"/>
          <w:sz w:val="24"/>
          <w:szCs w:val="24"/>
        </w:rPr>
        <w:t xml:space="preserve">, а при ее отсутствии в указанной системе – информация, хранящаяся в органе государственного жилищного надзора </w:t>
      </w:r>
      <w:r w:rsidR="008942C9" w:rsidRPr="00310EAA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310EAA">
        <w:rPr>
          <w:rFonts w:ascii="Times New Roman" w:hAnsi="Times New Roman" w:cs="Times New Roman"/>
          <w:sz w:val="24"/>
          <w:szCs w:val="24"/>
        </w:rPr>
        <w:t>.»</w:t>
      </w:r>
      <w:r w:rsidR="00E36E48" w:rsidRPr="00310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опубликования.</w:t>
      </w:r>
    </w:p>
    <w:p w:rsidR="00BF1A27" w:rsidRPr="00310EAA" w:rsidRDefault="00BF1A27" w:rsidP="0031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0E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0E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BF1A27" w:rsidRPr="00E36E48" w:rsidRDefault="00BF1A27" w:rsidP="00BF1A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6E48" w:rsidRDefault="00E36E48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BF1A27" w:rsidRPr="00E36E48" w:rsidRDefault="00BF1A27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>Новокузнецкого городского</w:t>
      </w:r>
    </w:p>
    <w:p w:rsidR="00BF1A27" w:rsidRPr="00E36E48" w:rsidRDefault="00BF1A27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 xml:space="preserve">Совета народных депутатов </w:t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E36E4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36E4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36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E48">
        <w:rPr>
          <w:rFonts w:ascii="Times New Roman" w:eastAsia="Calibri" w:hAnsi="Times New Roman" w:cs="Times New Roman"/>
          <w:sz w:val="24"/>
          <w:szCs w:val="24"/>
        </w:rPr>
        <w:t xml:space="preserve">   О.А. Масюков</w:t>
      </w:r>
    </w:p>
    <w:p w:rsidR="00BF1A27" w:rsidRDefault="00BF1A27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E48" w:rsidRDefault="00E36E48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E48" w:rsidRPr="00E36E48" w:rsidRDefault="00E36E48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A27" w:rsidRPr="00E36E48" w:rsidRDefault="00BF1A27" w:rsidP="00E3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 xml:space="preserve">Глава города Новокузнецка </w:t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</w:r>
      <w:r w:rsidRPr="00E36E48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E36E4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36E48">
        <w:rPr>
          <w:rFonts w:ascii="Times New Roman" w:eastAsia="Calibri" w:hAnsi="Times New Roman" w:cs="Times New Roman"/>
          <w:sz w:val="24"/>
          <w:szCs w:val="24"/>
        </w:rPr>
        <w:t xml:space="preserve">         С.Н. Кузнецов</w:t>
      </w:r>
    </w:p>
    <w:p w:rsidR="00E36E48" w:rsidRDefault="00E36E48" w:rsidP="00E3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E48" w:rsidRDefault="00E36E48" w:rsidP="00E3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E48" w:rsidRDefault="00E36E48" w:rsidP="00E3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A27" w:rsidRPr="00E36E48" w:rsidRDefault="00BF1A27" w:rsidP="00E3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>г. Новокузнецк</w:t>
      </w:r>
    </w:p>
    <w:p w:rsidR="00BF1A27" w:rsidRPr="00E36E48" w:rsidRDefault="00BF1A27" w:rsidP="00E3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>«</w:t>
      </w:r>
      <w:r w:rsidR="00083DC7">
        <w:rPr>
          <w:rFonts w:ascii="Times New Roman" w:eastAsia="Calibri" w:hAnsi="Times New Roman" w:cs="Times New Roman"/>
          <w:sz w:val="24"/>
          <w:szCs w:val="24"/>
        </w:rPr>
        <w:t>26</w:t>
      </w:r>
      <w:r w:rsidRPr="00E36E48">
        <w:rPr>
          <w:rFonts w:ascii="Times New Roman" w:eastAsia="Calibri" w:hAnsi="Times New Roman" w:cs="Times New Roman"/>
          <w:sz w:val="24"/>
          <w:szCs w:val="24"/>
        </w:rPr>
        <w:t>»</w:t>
      </w:r>
      <w:r w:rsidR="00310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DC7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Pr="00E36E48">
        <w:rPr>
          <w:rFonts w:ascii="Times New Roman" w:eastAsia="Calibri" w:hAnsi="Times New Roman" w:cs="Times New Roman"/>
          <w:sz w:val="24"/>
          <w:szCs w:val="24"/>
        </w:rPr>
        <w:t>201</w:t>
      </w:r>
      <w:r w:rsidR="00F06F2E" w:rsidRPr="00E36E48">
        <w:rPr>
          <w:rFonts w:ascii="Times New Roman" w:eastAsia="Calibri" w:hAnsi="Times New Roman" w:cs="Times New Roman"/>
          <w:sz w:val="24"/>
          <w:szCs w:val="24"/>
        </w:rPr>
        <w:t>9</w:t>
      </w:r>
      <w:r w:rsidR="00E36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E48">
        <w:rPr>
          <w:rFonts w:ascii="Times New Roman" w:eastAsia="Calibri" w:hAnsi="Times New Roman" w:cs="Times New Roman"/>
          <w:sz w:val="24"/>
          <w:szCs w:val="24"/>
        </w:rPr>
        <w:t>г</w:t>
      </w:r>
      <w:r w:rsidR="00E36E48">
        <w:rPr>
          <w:rFonts w:ascii="Times New Roman" w:eastAsia="Calibri" w:hAnsi="Times New Roman" w:cs="Times New Roman"/>
          <w:sz w:val="24"/>
          <w:szCs w:val="24"/>
        </w:rPr>
        <w:t>ода</w:t>
      </w:r>
    </w:p>
    <w:p w:rsidR="001812F7" w:rsidRPr="00E36E48" w:rsidRDefault="00BF1A27" w:rsidP="00E3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48">
        <w:rPr>
          <w:rFonts w:ascii="Times New Roman" w:eastAsia="Calibri" w:hAnsi="Times New Roman" w:cs="Times New Roman"/>
          <w:sz w:val="24"/>
          <w:szCs w:val="24"/>
        </w:rPr>
        <w:t>№</w:t>
      </w:r>
      <w:r w:rsidR="00310EAA">
        <w:rPr>
          <w:rFonts w:ascii="Times New Roman" w:eastAsia="Calibri" w:hAnsi="Times New Roman" w:cs="Times New Roman"/>
          <w:sz w:val="24"/>
          <w:szCs w:val="24"/>
        </w:rPr>
        <w:t xml:space="preserve"> 3/25</w:t>
      </w:r>
    </w:p>
    <w:sectPr w:rsidR="001812F7" w:rsidRPr="00E36E48" w:rsidSect="00E36E48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C7" w:rsidRDefault="00083DC7" w:rsidP="001323FC">
      <w:pPr>
        <w:spacing w:after="0" w:line="240" w:lineRule="auto"/>
      </w:pPr>
      <w:r>
        <w:separator/>
      </w:r>
    </w:p>
  </w:endnote>
  <w:endnote w:type="continuationSeparator" w:id="0">
    <w:p w:rsidR="00083DC7" w:rsidRDefault="00083DC7" w:rsidP="0013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7" w:rsidRDefault="00083DC7" w:rsidP="001323FC">
      <w:pPr>
        <w:spacing w:after="0" w:line="240" w:lineRule="auto"/>
      </w:pPr>
      <w:r>
        <w:separator/>
      </w:r>
    </w:p>
  </w:footnote>
  <w:footnote w:type="continuationSeparator" w:id="0">
    <w:p w:rsidR="00083DC7" w:rsidRDefault="00083DC7" w:rsidP="0013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66"/>
    <w:multiLevelType w:val="hybridMultilevel"/>
    <w:tmpl w:val="E5023482"/>
    <w:lvl w:ilvl="0" w:tplc="C0FCF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C2D4B"/>
    <w:multiLevelType w:val="hybridMultilevel"/>
    <w:tmpl w:val="CC709640"/>
    <w:lvl w:ilvl="0" w:tplc="F9EA46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521871"/>
    <w:multiLevelType w:val="hybridMultilevel"/>
    <w:tmpl w:val="FA9E495C"/>
    <w:lvl w:ilvl="0" w:tplc="53FA1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F2"/>
    <w:rsid w:val="00017516"/>
    <w:rsid w:val="00026A98"/>
    <w:rsid w:val="00042A9C"/>
    <w:rsid w:val="0005799E"/>
    <w:rsid w:val="00076561"/>
    <w:rsid w:val="00080742"/>
    <w:rsid w:val="00083DC7"/>
    <w:rsid w:val="000A562C"/>
    <w:rsid w:val="000A5A84"/>
    <w:rsid w:val="000A5B33"/>
    <w:rsid w:val="000B63E5"/>
    <w:rsid w:val="000B722B"/>
    <w:rsid w:val="000D6B7C"/>
    <w:rsid w:val="000F4CB3"/>
    <w:rsid w:val="00104BB5"/>
    <w:rsid w:val="001323FC"/>
    <w:rsid w:val="001812F7"/>
    <w:rsid w:val="00181DD5"/>
    <w:rsid w:val="001A1514"/>
    <w:rsid w:val="001C3B54"/>
    <w:rsid w:val="001D7FE7"/>
    <w:rsid w:val="001E74B0"/>
    <w:rsid w:val="00211B8A"/>
    <w:rsid w:val="00214533"/>
    <w:rsid w:val="0022411A"/>
    <w:rsid w:val="0022657F"/>
    <w:rsid w:val="00244F3F"/>
    <w:rsid w:val="00284B30"/>
    <w:rsid w:val="00296A6F"/>
    <w:rsid w:val="002C2C61"/>
    <w:rsid w:val="00310EAA"/>
    <w:rsid w:val="00321D3B"/>
    <w:rsid w:val="00342C0D"/>
    <w:rsid w:val="00364B1A"/>
    <w:rsid w:val="003C2531"/>
    <w:rsid w:val="003D1278"/>
    <w:rsid w:val="003E24CB"/>
    <w:rsid w:val="003F7EA9"/>
    <w:rsid w:val="00416554"/>
    <w:rsid w:val="004839A0"/>
    <w:rsid w:val="004B0C67"/>
    <w:rsid w:val="004C1C72"/>
    <w:rsid w:val="004D6C89"/>
    <w:rsid w:val="004E17DC"/>
    <w:rsid w:val="004F7507"/>
    <w:rsid w:val="00500FE9"/>
    <w:rsid w:val="005029B0"/>
    <w:rsid w:val="0050473D"/>
    <w:rsid w:val="0052496A"/>
    <w:rsid w:val="005470D2"/>
    <w:rsid w:val="005673A8"/>
    <w:rsid w:val="00590B82"/>
    <w:rsid w:val="005A6FD8"/>
    <w:rsid w:val="005B6687"/>
    <w:rsid w:val="005D63CB"/>
    <w:rsid w:val="005F02E3"/>
    <w:rsid w:val="005F7F48"/>
    <w:rsid w:val="00606F5D"/>
    <w:rsid w:val="006102CC"/>
    <w:rsid w:val="00635385"/>
    <w:rsid w:val="00660A48"/>
    <w:rsid w:val="00665213"/>
    <w:rsid w:val="00681566"/>
    <w:rsid w:val="00695E57"/>
    <w:rsid w:val="006A25F4"/>
    <w:rsid w:val="006A6FC1"/>
    <w:rsid w:val="006E45E7"/>
    <w:rsid w:val="0071145C"/>
    <w:rsid w:val="00715A09"/>
    <w:rsid w:val="00724277"/>
    <w:rsid w:val="00752625"/>
    <w:rsid w:val="00756D47"/>
    <w:rsid w:val="00761E57"/>
    <w:rsid w:val="007737F6"/>
    <w:rsid w:val="0079443F"/>
    <w:rsid w:val="0079571C"/>
    <w:rsid w:val="007A0E7A"/>
    <w:rsid w:val="007D7984"/>
    <w:rsid w:val="00801A54"/>
    <w:rsid w:val="00832D0E"/>
    <w:rsid w:val="00835F25"/>
    <w:rsid w:val="0085184B"/>
    <w:rsid w:val="00861818"/>
    <w:rsid w:val="00865EAC"/>
    <w:rsid w:val="008740FC"/>
    <w:rsid w:val="00891882"/>
    <w:rsid w:val="008942C9"/>
    <w:rsid w:val="008B7C2C"/>
    <w:rsid w:val="00901EF2"/>
    <w:rsid w:val="00912A1F"/>
    <w:rsid w:val="00945CEF"/>
    <w:rsid w:val="0099394D"/>
    <w:rsid w:val="009C59E2"/>
    <w:rsid w:val="009F7130"/>
    <w:rsid w:val="00A1738B"/>
    <w:rsid w:val="00A20D44"/>
    <w:rsid w:val="00A334BC"/>
    <w:rsid w:val="00A46A19"/>
    <w:rsid w:val="00A60EDF"/>
    <w:rsid w:val="00A647C9"/>
    <w:rsid w:val="00A934E5"/>
    <w:rsid w:val="00AA32F2"/>
    <w:rsid w:val="00AA5192"/>
    <w:rsid w:val="00AA5237"/>
    <w:rsid w:val="00AB5BDA"/>
    <w:rsid w:val="00AD5C45"/>
    <w:rsid w:val="00AD6D24"/>
    <w:rsid w:val="00B03C89"/>
    <w:rsid w:val="00B571ED"/>
    <w:rsid w:val="00BC2955"/>
    <w:rsid w:val="00BD70F2"/>
    <w:rsid w:val="00BE023D"/>
    <w:rsid w:val="00BF1803"/>
    <w:rsid w:val="00BF1A27"/>
    <w:rsid w:val="00C06DA6"/>
    <w:rsid w:val="00C74C6B"/>
    <w:rsid w:val="00C7624F"/>
    <w:rsid w:val="00CB1085"/>
    <w:rsid w:val="00CC0FF8"/>
    <w:rsid w:val="00CD0125"/>
    <w:rsid w:val="00CF1D1F"/>
    <w:rsid w:val="00D043C4"/>
    <w:rsid w:val="00D04686"/>
    <w:rsid w:val="00D17DD6"/>
    <w:rsid w:val="00D31093"/>
    <w:rsid w:val="00D34053"/>
    <w:rsid w:val="00DC1307"/>
    <w:rsid w:val="00DE6614"/>
    <w:rsid w:val="00DF784E"/>
    <w:rsid w:val="00E13458"/>
    <w:rsid w:val="00E3450D"/>
    <w:rsid w:val="00E36E48"/>
    <w:rsid w:val="00EA4BF6"/>
    <w:rsid w:val="00F06F2E"/>
    <w:rsid w:val="00F701A2"/>
    <w:rsid w:val="00F714B6"/>
    <w:rsid w:val="00F80503"/>
    <w:rsid w:val="00FD4A19"/>
    <w:rsid w:val="00FD5DD2"/>
    <w:rsid w:val="00FD6BE0"/>
    <w:rsid w:val="00FE47BE"/>
    <w:rsid w:val="00FE4D47"/>
    <w:rsid w:val="00FE6D7A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C72"/>
    <w:pPr>
      <w:ind w:left="720"/>
      <w:contextualSpacing/>
    </w:pPr>
  </w:style>
  <w:style w:type="paragraph" w:customStyle="1" w:styleId="TimesNewRoman">
    <w:name w:val="Обычный + Times New Roman"/>
    <w:basedOn w:val="a"/>
    <w:rsid w:val="001D7FE7"/>
    <w:pPr>
      <w:widowControl w:val="0"/>
      <w:suppressAutoHyphens/>
      <w:snapToGrid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3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3FC"/>
  </w:style>
  <w:style w:type="paragraph" w:styleId="a8">
    <w:name w:val="footer"/>
    <w:basedOn w:val="a"/>
    <w:link w:val="a9"/>
    <w:uiPriority w:val="99"/>
    <w:unhideWhenUsed/>
    <w:rsid w:val="0013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C72"/>
    <w:pPr>
      <w:ind w:left="720"/>
      <w:contextualSpacing/>
    </w:pPr>
  </w:style>
  <w:style w:type="paragraph" w:customStyle="1" w:styleId="TimesNewRoman">
    <w:name w:val="Обычный + Times New Roman"/>
    <w:basedOn w:val="a"/>
    <w:rsid w:val="001D7FE7"/>
    <w:pPr>
      <w:widowControl w:val="0"/>
      <w:suppressAutoHyphens/>
      <w:snapToGrid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13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3FC"/>
  </w:style>
  <w:style w:type="paragraph" w:styleId="a8">
    <w:name w:val="footer"/>
    <w:basedOn w:val="a"/>
    <w:link w:val="a9"/>
    <w:uiPriority w:val="99"/>
    <w:unhideWhenUsed/>
    <w:rsid w:val="0013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88520E015C90D6DBECA4B4026E8C2D377BED053C71B132671927D9677B0B547B2E1198AD30826506C31z7L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88520E015C90D6DBECA4B4026E8C2D377BED053C71B132671927D9677B0B547B2E1198AD30826516C38z7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9</cp:revision>
  <cp:lastPrinted>2019-02-04T09:59:00Z</cp:lastPrinted>
  <dcterms:created xsi:type="dcterms:W3CDTF">2019-03-14T04:22:00Z</dcterms:created>
  <dcterms:modified xsi:type="dcterms:W3CDTF">2019-03-27T03:23:00Z</dcterms:modified>
</cp:coreProperties>
</file>