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76"/>
      </w:tblGrid>
      <w:tr w:rsidR="008F2B31" w:rsidRPr="008F2B31" w:rsidTr="00DF03E4">
        <w:trPr>
          <w:cantSplit/>
        </w:trPr>
        <w:tc>
          <w:tcPr>
            <w:tcW w:w="1276" w:type="dxa"/>
            <w:hideMark/>
          </w:tcPr>
          <w:p w:rsidR="008F2B31" w:rsidRPr="008F2B31" w:rsidRDefault="008F2B31" w:rsidP="008F2B31">
            <w:pPr>
              <w:spacing w:before="40" w:after="0" w:line="240" w:lineRule="auto"/>
              <w:ind w:left="113" w:right="113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F2B31">
              <w:rPr>
                <w:rFonts w:ascii="Bodoni" w:eastAsia="Times New Roman" w:hAnsi="Bodoni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75149" cy="579120"/>
                  <wp:effectExtent l="19050" t="0" r="1101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97" cy="578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2D0" w:rsidRPr="008F2B31" w:rsidTr="00DF03E4">
        <w:trPr>
          <w:cantSplit/>
        </w:trPr>
        <w:tc>
          <w:tcPr>
            <w:tcW w:w="1276" w:type="dxa"/>
            <w:hideMark/>
          </w:tcPr>
          <w:p w:rsidR="007D02D0" w:rsidRPr="008F2B31" w:rsidRDefault="007D02D0" w:rsidP="008F2B31">
            <w:pPr>
              <w:spacing w:before="40" w:after="0" w:line="240" w:lineRule="auto"/>
              <w:ind w:left="113" w:right="113"/>
              <w:rPr>
                <w:rFonts w:ascii="Bodoni" w:eastAsia="Times New Roman" w:hAnsi="Bodoni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2B31" w:rsidRPr="007D02D0" w:rsidRDefault="008F2B31" w:rsidP="008F2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НОВОКУЗНЕЦКИЙ ГОРОДСКОЙ СОВЕТ НАРОДНЫХ ДЕПУТАТОВ </w:t>
      </w:r>
    </w:p>
    <w:p w:rsidR="008F2B31" w:rsidRPr="007D02D0" w:rsidRDefault="008F2B31" w:rsidP="008F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F2B31" w:rsidRPr="007D02D0" w:rsidRDefault="008F2B31" w:rsidP="008F2B31">
      <w:pPr>
        <w:pBdr>
          <w:top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F2B31" w:rsidRPr="008F2B31" w:rsidRDefault="008F2B31" w:rsidP="008F2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реорганизации администрации города Новокузнецка</w:t>
      </w:r>
    </w:p>
    <w:p w:rsidR="008F2B31" w:rsidRPr="008F2B31" w:rsidRDefault="008F2B31" w:rsidP="008F2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31" w:rsidRPr="007D02D0" w:rsidRDefault="008F2B31" w:rsidP="008F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8F2B31" w:rsidRPr="007D02D0" w:rsidRDefault="008F2B31" w:rsidP="008F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Новокузнецким городским</w:t>
      </w:r>
    </w:p>
    <w:p w:rsidR="008F2B31" w:rsidRPr="007D02D0" w:rsidRDefault="008F2B31" w:rsidP="008F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народных депутатов</w:t>
      </w:r>
    </w:p>
    <w:p w:rsidR="008F2B31" w:rsidRPr="007D02D0" w:rsidRDefault="00C94258" w:rsidP="008F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«29» января </w:t>
      </w:r>
      <w:r w:rsidR="008F2B31" w:rsidRPr="007D02D0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8F2B31" w:rsidRPr="008F2B31" w:rsidRDefault="008F2B31" w:rsidP="008F2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31" w:rsidRPr="008F2B31" w:rsidRDefault="008F2B31" w:rsidP="007D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оптимизации структуры администрации города Новокузнецка</w:t>
      </w:r>
      <w:r w:rsidRPr="008F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основании</w:t>
      </w:r>
      <w:r w:rsidR="0008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</w:t>
      </w:r>
      <w:r w:rsidR="00544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3A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</w:t>
      </w:r>
      <w:r w:rsidR="00544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9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="003A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Гражданского кодекса Российской </w:t>
      </w:r>
      <w:r w:rsidR="000803D5" w:rsidRPr="0073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Федерации,</w:t>
      </w:r>
      <w:r w:rsidRPr="0073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статей </w:t>
      </w:r>
      <w:r w:rsidR="003A3108" w:rsidRPr="0073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 и 4</w:t>
      </w:r>
      <w:r w:rsidR="00730188" w:rsidRPr="0073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3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</w:t>
      </w:r>
      <w:hyperlink r:id="rId7" w:tooltip="Федеральный закон от 06.10.2003 N 131-ФЗ (ред. от 29.12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73018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</w:t>
        </w:r>
      </w:hyperlink>
      <w:r w:rsidRPr="0073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Федерации», руководствуясь </w:t>
      </w:r>
      <w:hyperlink r:id="rId8" w:tooltip="Постановление Новокузнецкого городского Совета народных депутатов от 07.12.2009 N 11/117 (ред. от 29.05.2014) &quot;О принятии Устава города Новокузнецка в новой редакции&quot; (принято городским Советом народных депутатов 24.11.2009) (Зарегистрировано в Управлении" w:history="1">
        <w:r w:rsidRPr="0073018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статьями 28</w:t>
        </w:r>
      </w:hyperlink>
      <w:r w:rsidRPr="0073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33 Устава Новокузнецкого</w:t>
      </w:r>
      <w:r w:rsidRPr="008F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округа, Новокузнецкий городской Совет народных депутатов</w:t>
      </w:r>
    </w:p>
    <w:p w:rsidR="008F2B31" w:rsidRPr="003D1D7C" w:rsidRDefault="008F2B31" w:rsidP="003D1D7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D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69540F" w:rsidRDefault="008F2B31" w:rsidP="007D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Реорганизовать администрацию города Новокузнецка</w:t>
      </w:r>
      <w:r w:rsidR="003A5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являющуюся муниципальным казенным учреждением Новокузнецкого городского округа,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форме присоединения к ней </w:t>
      </w:r>
      <w:r w:rsidR="0008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территориальных органов администрации города Новокузнецка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Центрального района города Новокузнецка, администрации Куйбышев</w:t>
      </w:r>
      <w:r w:rsidR="003A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района города Новокузнецка, администрации Заводского района города Новокузнецка, администрации Новоильинского района города Новокузнецка, администрации Кузнецкого района города Новокузнецка, администрации Орджоникидзевского района города Новокузнецка</w:t>
      </w:r>
      <w:r w:rsidR="003A5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являющихся муниципальными казенными учреждениями Новокузнецкого городского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37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районов).</w:t>
      </w:r>
    </w:p>
    <w:p w:rsidR="00713B6B" w:rsidRPr="0069540F" w:rsidRDefault="00DD5C30" w:rsidP="007D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A3108" w:rsidRPr="0069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администрацию города Новокузнецка</w:t>
      </w:r>
      <w:r w:rsidR="0069540F" w:rsidRPr="006954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30188" w:rsidRPr="006954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правопреемником</w:t>
      </w:r>
      <w:r w:rsidR="007301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D5A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администраций районов</w:t>
      </w:r>
      <w:r w:rsidR="0069540F">
        <w:rPr>
          <w:rFonts w:ascii="Times New Roman" w:hAnsi="Times New Roman" w:cs="Times New Roman"/>
          <w:sz w:val="24"/>
          <w:szCs w:val="24"/>
        </w:rPr>
        <w:t xml:space="preserve"> </w:t>
      </w:r>
      <w:r w:rsidR="0069540F" w:rsidRPr="006954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всем правам и обяза</w:t>
      </w:r>
      <w:r w:rsidR="007301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нностям</w:t>
      </w:r>
      <w:r w:rsidR="0069540F" w:rsidRPr="006954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A3108" w:rsidRPr="0069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передаточными актами</w:t>
      </w:r>
      <w:r w:rsidR="003D5AF5" w:rsidRPr="003D5A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D5AF5" w:rsidRPr="006954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момента внесения в </w:t>
      </w:r>
      <w:r w:rsidR="003D5AF5" w:rsidRPr="0069540F">
        <w:rPr>
          <w:rFonts w:ascii="Times New Roman" w:hAnsi="Times New Roman" w:cs="Times New Roman"/>
          <w:sz w:val="24"/>
          <w:szCs w:val="24"/>
        </w:rPr>
        <w:t>Е</w:t>
      </w:r>
      <w:r w:rsidR="003D5AF5" w:rsidRPr="006954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диный государственный реестр юридических лиц записи </w:t>
      </w:r>
      <w:r w:rsidR="003D5A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3D5AF5" w:rsidRPr="0069540F">
        <w:rPr>
          <w:rFonts w:ascii="Times New Roman" w:eastAsia="Calibri" w:hAnsi="Times New Roman" w:cs="Times New Roman"/>
          <w:sz w:val="24"/>
          <w:szCs w:val="24"/>
        </w:rPr>
        <w:t xml:space="preserve"> прекращении деятельности последней из присоединенных к </w:t>
      </w:r>
      <w:r w:rsidR="003D5AF5">
        <w:rPr>
          <w:rFonts w:ascii="Times New Roman" w:eastAsia="Calibri" w:hAnsi="Times New Roman" w:cs="Times New Roman"/>
          <w:sz w:val="24"/>
          <w:szCs w:val="24"/>
        </w:rPr>
        <w:t>администрации города Новокузнецка</w:t>
      </w:r>
      <w:r w:rsidR="003D5AF5" w:rsidRPr="0069540F">
        <w:rPr>
          <w:rFonts w:ascii="Times New Roman" w:eastAsia="Calibri" w:hAnsi="Times New Roman" w:cs="Times New Roman"/>
          <w:sz w:val="24"/>
          <w:szCs w:val="24"/>
        </w:rPr>
        <w:t xml:space="preserve"> администраций районов</w:t>
      </w:r>
      <w:r w:rsidR="003A3108" w:rsidRPr="0069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825" w:rsidRPr="000753FC" w:rsidRDefault="00DD5C30" w:rsidP="007D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8F2B31" w:rsidRPr="0007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Администрации города Новокузнецка</w:t>
      </w:r>
      <w:r w:rsidR="007F6825" w:rsidRPr="0007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F6825" w:rsidRPr="000753FC" w:rsidRDefault="003A3108" w:rsidP="007D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организовать осуществление комплекса </w:t>
      </w:r>
      <w:r w:rsidR="007F6825" w:rsidRPr="00075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организационно-штатных </w:t>
      </w:r>
      <w:r w:rsidRPr="0007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мероприятий,</w:t>
      </w:r>
      <w:r w:rsidR="007F6825" w:rsidRPr="00075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совершение иных юридически</w:t>
      </w:r>
      <w:r w:rsidR="00730188" w:rsidRPr="00075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825" w:rsidRPr="00075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значимых действий,</w:t>
      </w:r>
      <w:r w:rsidRPr="0007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связанных с реорганизацией</w:t>
      </w:r>
      <w:r w:rsidR="00377FE7" w:rsidRPr="0007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города Новокузнецка</w:t>
      </w:r>
      <w:r w:rsidR="007F6825" w:rsidRPr="00075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соответствии с законодательством Российской Федерации</w:t>
      </w:r>
      <w:r w:rsidR="00713B6B" w:rsidRPr="0007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7F6825" w:rsidRPr="000753FC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377FE7" w:rsidRPr="000753FC" w:rsidRDefault="003A3108" w:rsidP="007D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обеспечить </w:t>
      </w:r>
      <w:r w:rsidR="00713B6B" w:rsidRPr="0007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соблюдение трудовых прав и </w:t>
      </w:r>
      <w:r w:rsidRPr="000753F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гарантий и компенсаций муниципальным служащим и иным работникам</w:t>
      </w:r>
      <w:r w:rsidR="00713B6B" w:rsidRPr="00075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предусмотренных трудовым законодательством и законодательством о муниципальной службе </w:t>
      </w:r>
      <w:r w:rsidR="00377FE7" w:rsidRPr="000753FC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реорганизацией администрации города Новокузнецка;</w:t>
      </w:r>
    </w:p>
    <w:p w:rsidR="00AF7AC9" w:rsidRDefault="00377FE7" w:rsidP="007D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3A588D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подготовить проект решения Новокузнецкого городского Совета народных депутатов «О внесении изменений и дополнений в Устав Новокузнецкого городского округа»</w:t>
      </w:r>
      <w:r w:rsidR="00AF7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</w:t>
      </w:r>
      <w:r w:rsidR="00834AD0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AF7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</w:t>
      </w:r>
      <w:r w:rsidR="00834AD0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F7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Новокузнецкого городского Совета народных депутатов, связанны</w:t>
      </w:r>
      <w:r w:rsidR="00834AD0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AF7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исполнением настоящего решения, </w:t>
      </w:r>
      <w:r w:rsidR="003A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внести </w:t>
      </w:r>
      <w:r w:rsidR="00AF7AC9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3A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рассмотрение Новокузнецкого городского Совета народных депутатов в установленном порядке</w:t>
      </w:r>
      <w:r w:rsidR="00AF7A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B33B2" w:rsidRPr="000753FC" w:rsidRDefault="00AF7AC9" w:rsidP="007D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привести в </w:t>
      </w:r>
      <w:r w:rsidR="00377FE7" w:rsidRPr="00075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с настоящим решением муниципальные правовые акты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администрации города Новокузнецка, а также </w:t>
      </w:r>
      <w:r w:rsidR="00DF03E4" w:rsidRPr="00075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принятие муниципальных правовых актов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города Новокузнецка, </w:t>
      </w:r>
      <w:r w:rsidR="00DF03E4" w:rsidRPr="000753FC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направленных на реализацию</w:t>
      </w:r>
      <w:r w:rsidR="00C93C1C" w:rsidRPr="00075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решения</w:t>
      </w:r>
      <w:r w:rsidR="007B33B2" w:rsidRPr="000753F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753FC" w:rsidRPr="000753FC" w:rsidRDefault="00AF7AC9" w:rsidP="007D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B33B2" w:rsidRPr="000753FC">
        <w:rPr>
          <w:rFonts w:ascii="Times New Roman" w:hAnsi="Times New Roman" w:cs="Times New Roman"/>
          <w:color w:val="000000" w:themeColor="text1"/>
          <w:sz w:val="24"/>
          <w:szCs w:val="24"/>
        </w:rPr>
        <w:t>) обеспечить представление в</w:t>
      </w:r>
      <w:r w:rsidR="007B33B2" w:rsidRPr="000753FC">
        <w:rPr>
          <w:rFonts w:ascii="Times New Roman" w:hAnsi="Times New Roman" w:cs="Times New Roman"/>
          <w:sz w:val="24"/>
          <w:szCs w:val="24"/>
        </w:rPr>
        <w:t xml:space="preserve"> орган, осуществляющий государственную регистрацию юридических лиц, документов, необходимых для внесения в Единый государственный реестр юридических лиц запис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7B33B2" w:rsidRPr="000753FC">
        <w:rPr>
          <w:rFonts w:ascii="Times New Roman" w:hAnsi="Times New Roman" w:cs="Times New Roman"/>
          <w:sz w:val="24"/>
          <w:szCs w:val="24"/>
        </w:rPr>
        <w:t xml:space="preserve"> о прекращении деятельности администраций районов</w:t>
      </w:r>
      <w:r w:rsidR="008D4015">
        <w:rPr>
          <w:rFonts w:ascii="Times New Roman" w:hAnsi="Times New Roman" w:cs="Times New Roman"/>
          <w:sz w:val="24"/>
          <w:szCs w:val="24"/>
        </w:rPr>
        <w:t>,</w:t>
      </w:r>
      <w:r w:rsidR="00D12D02">
        <w:rPr>
          <w:rFonts w:ascii="Times New Roman" w:hAnsi="Times New Roman" w:cs="Times New Roman"/>
          <w:sz w:val="24"/>
          <w:szCs w:val="24"/>
        </w:rPr>
        <w:t xml:space="preserve"> при условии вступления в силу решения</w:t>
      </w:r>
      <w:r w:rsidRPr="00AF7AC9">
        <w:rPr>
          <w:rFonts w:ascii="Times New Roman" w:hAnsi="Times New Roman" w:cs="Times New Roman"/>
          <w:sz w:val="24"/>
          <w:szCs w:val="24"/>
        </w:rPr>
        <w:t xml:space="preserve"> </w:t>
      </w:r>
      <w:r w:rsidRPr="000753FC">
        <w:rPr>
          <w:rFonts w:ascii="Times New Roman" w:hAnsi="Times New Roman" w:cs="Times New Roman"/>
          <w:sz w:val="24"/>
          <w:szCs w:val="24"/>
        </w:rPr>
        <w:t>Новокузнецкого городского Совета народных депутатов «О внесении изменений и дополнений в Устав Новокузнецкого городского округа»</w:t>
      </w:r>
      <w:r>
        <w:rPr>
          <w:rFonts w:ascii="Times New Roman" w:hAnsi="Times New Roman" w:cs="Times New Roman"/>
          <w:sz w:val="24"/>
          <w:szCs w:val="24"/>
        </w:rPr>
        <w:t>, предусматривающего изменение статуса администраций районов,</w:t>
      </w:r>
      <w:r w:rsidR="000753FC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7B33B2" w:rsidRPr="000753FC">
        <w:rPr>
          <w:rFonts w:ascii="Times New Roman" w:hAnsi="Times New Roman" w:cs="Times New Roman"/>
          <w:sz w:val="24"/>
          <w:szCs w:val="24"/>
        </w:rPr>
        <w:t>не ранее</w:t>
      </w:r>
      <w:r w:rsidR="000753FC" w:rsidRPr="000753FC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</w:t>
      </w:r>
      <w:r w:rsidR="00D12D02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7B33B2" w:rsidRPr="000753FC">
        <w:rPr>
          <w:rFonts w:ascii="Times New Roman" w:hAnsi="Times New Roman" w:cs="Times New Roman"/>
          <w:sz w:val="24"/>
          <w:szCs w:val="24"/>
        </w:rPr>
        <w:t>решения</w:t>
      </w:r>
      <w:r w:rsidR="003A588D">
        <w:rPr>
          <w:rFonts w:ascii="Times New Roman" w:hAnsi="Times New Roman" w:cs="Times New Roman"/>
          <w:sz w:val="24"/>
          <w:szCs w:val="24"/>
        </w:rPr>
        <w:t>.</w:t>
      </w:r>
    </w:p>
    <w:p w:rsidR="00377FE7" w:rsidRDefault="00DD5C30" w:rsidP="007D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FC">
        <w:rPr>
          <w:rFonts w:ascii="Times New Roman" w:eastAsia="Calibri" w:hAnsi="Times New Roman" w:cs="Times New Roman"/>
          <w:sz w:val="24"/>
          <w:szCs w:val="24"/>
        </w:rPr>
        <w:t>4</w:t>
      </w:r>
      <w:r w:rsidR="00377FE7" w:rsidRPr="000753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2B31" w:rsidRPr="0007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</w:t>
      </w:r>
      <w:r w:rsidR="0017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вступает в силу с 1 февраля 2019 </w:t>
      </w:r>
      <w:r w:rsidR="00377F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подлежит официальному опубликованию в городской газете «Новокузнецк».</w:t>
      </w:r>
      <w:bookmarkStart w:id="0" w:name="_GoBack"/>
      <w:bookmarkEnd w:id="0"/>
    </w:p>
    <w:p w:rsidR="00DF03E4" w:rsidRPr="00730188" w:rsidRDefault="00DD5C30" w:rsidP="007D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2B31" w:rsidRPr="008F2B3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администрацию города Новокузнецка и комитет по вопросам местного самоуправления и правопорядка Новокузнецкого городского Совета народных депутатов.</w:t>
      </w:r>
    </w:p>
    <w:p w:rsidR="000753FC" w:rsidRDefault="000753FC" w:rsidP="007D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FC" w:rsidRDefault="000753FC" w:rsidP="007D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FC" w:rsidRDefault="000753FC" w:rsidP="007D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D0" w:rsidRDefault="007D02D0" w:rsidP="007D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7D02D0" w:rsidRDefault="008F2B31" w:rsidP="007D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городского</w:t>
      </w:r>
    </w:p>
    <w:p w:rsidR="0019683F" w:rsidRPr="00730188" w:rsidRDefault="008F2B31" w:rsidP="007D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             </w:t>
      </w:r>
      <w:r w:rsidR="007D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F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7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F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О.А. Масюков</w:t>
      </w:r>
    </w:p>
    <w:p w:rsidR="003A588D" w:rsidRDefault="003A588D" w:rsidP="007D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588D" w:rsidRDefault="003A588D" w:rsidP="007D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2B31" w:rsidRPr="007D02D0" w:rsidRDefault="008F2B31" w:rsidP="007D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Новокузнецк</w:t>
      </w:r>
    </w:p>
    <w:p w:rsidR="008F2B31" w:rsidRPr="007D02D0" w:rsidRDefault="00C94258" w:rsidP="007D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«29» января </w:t>
      </w:r>
      <w:r w:rsidR="008F2B31" w:rsidRPr="007D02D0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E52E6" w:rsidRPr="007D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15F2A" w:rsidRPr="007D02D0" w:rsidRDefault="00C94258" w:rsidP="007D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D0">
        <w:rPr>
          <w:rFonts w:ascii="Times New Roman" w:eastAsia="Times New Roman" w:hAnsi="Times New Roman" w:cs="Times New Roman"/>
          <w:sz w:val="24"/>
          <w:szCs w:val="24"/>
          <w:lang w:eastAsia="ru-RU"/>
        </w:rPr>
        <w:t>№1/2</w:t>
      </w:r>
    </w:p>
    <w:sectPr w:rsidR="00815F2A" w:rsidRPr="007D02D0" w:rsidSect="007D02D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2F" w:rsidRDefault="00B7612F" w:rsidP="008D4015">
      <w:pPr>
        <w:spacing w:after="0" w:line="240" w:lineRule="auto"/>
      </w:pPr>
      <w:r>
        <w:separator/>
      </w:r>
    </w:p>
  </w:endnote>
  <w:endnote w:type="continuationSeparator" w:id="0">
    <w:p w:rsidR="00B7612F" w:rsidRDefault="00B7612F" w:rsidP="008D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2F" w:rsidRDefault="00B7612F" w:rsidP="008D4015">
      <w:pPr>
        <w:spacing w:after="0" w:line="240" w:lineRule="auto"/>
      </w:pPr>
      <w:r>
        <w:separator/>
      </w:r>
    </w:p>
  </w:footnote>
  <w:footnote w:type="continuationSeparator" w:id="0">
    <w:p w:rsidR="00B7612F" w:rsidRDefault="00B7612F" w:rsidP="008D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4248"/>
      <w:docPartObj>
        <w:docPartGallery w:val="Page Numbers (Top of Page)"/>
        <w:docPartUnique/>
      </w:docPartObj>
    </w:sdtPr>
    <w:sdtEndPr/>
    <w:sdtContent>
      <w:p w:rsidR="008D4015" w:rsidRDefault="004552BC">
        <w:pPr>
          <w:pStyle w:val="a6"/>
          <w:jc w:val="center"/>
        </w:pPr>
        <w:r>
          <w:rPr>
            <w:noProof/>
          </w:rPr>
          <w:fldChar w:fldCharType="begin"/>
        </w:r>
        <w:r w:rsidR="00C9425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37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4015" w:rsidRDefault="008D40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B31"/>
    <w:rsid w:val="00022E22"/>
    <w:rsid w:val="000753FC"/>
    <w:rsid w:val="000803D5"/>
    <w:rsid w:val="00173751"/>
    <w:rsid w:val="0019683F"/>
    <w:rsid w:val="001A4D4A"/>
    <w:rsid w:val="002146FC"/>
    <w:rsid w:val="002D0BAD"/>
    <w:rsid w:val="00331D45"/>
    <w:rsid w:val="00377FE7"/>
    <w:rsid w:val="003A3108"/>
    <w:rsid w:val="003A588D"/>
    <w:rsid w:val="003D1D7C"/>
    <w:rsid w:val="003D5AF5"/>
    <w:rsid w:val="004552BC"/>
    <w:rsid w:val="004B5D78"/>
    <w:rsid w:val="005442A2"/>
    <w:rsid w:val="00624DF9"/>
    <w:rsid w:val="00664A38"/>
    <w:rsid w:val="006747D0"/>
    <w:rsid w:val="0069540F"/>
    <w:rsid w:val="00713B6B"/>
    <w:rsid w:val="007173AD"/>
    <w:rsid w:val="00730188"/>
    <w:rsid w:val="007A4C3A"/>
    <w:rsid w:val="007B33B2"/>
    <w:rsid w:val="007D02D0"/>
    <w:rsid w:val="007F6825"/>
    <w:rsid w:val="00815F2A"/>
    <w:rsid w:val="00834AD0"/>
    <w:rsid w:val="008D4015"/>
    <w:rsid w:val="008F2B31"/>
    <w:rsid w:val="008F2DC0"/>
    <w:rsid w:val="00951192"/>
    <w:rsid w:val="009626AB"/>
    <w:rsid w:val="009C64D9"/>
    <w:rsid w:val="009E52E6"/>
    <w:rsid w:val="009F07FF"/>
    <w:rsid w:val="00A70F37"/>
    <w:rsid w:val="00A870C5"/>
    <w:rsid w:val="00A929AB"/>
    <w:rsid w:val="00AF7AC9"/>
    <w:rsid w:val="00B537B7"/>
    <w:rsid w:val="00B7612F"/>
    <w:rsid w:val="00C93C1C"/>
    <w:rsid w:val="00C94258"/>
    <w:rsid w:val="00D12D02"/>
    <w:rsid w:val="00D13B5A"/>
    <w:rsid w:val="00DD5C30"/>
    <w:rsid w:val="00DF03E4"/>
    <w:rsid w:val="00F31F38"/>
    <w:rsid w:val="00F43472"/>
    <w:rsid w:val="00F958F4"/>
    <w:rsid w:val="00FC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B0851-32F5-4DD1-BFC9-1632778E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B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B31"/>
    <w:pPr>
      <w:ind w:left="720"/>
      <w:contextualSpacing/>
    </w:pPr>
  </w:style>
  <w:style w:type="paragraph" w:customStyle="1" w:styleId="ConsPlusNormal">
    <w:name w:val="ConsPlusNormal"/>
    <w:rsid w:val="008F2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D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015"/>
  </w:style>
  <w:style w:type="paragraph" w:styleId="a8">
    <w:name w:val="footer"/>
    <w:basedOn w:val="a"/>
    <w:link w:val="a9"/>
    <w:uiPriority w:val="99"/>
    <w:semiHidden/>
    <w:unhideWhenUsed/>
    <w:rsid w:val="008D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236B51A4F7236E587A31E4D84843F88634E9A3B586043548A9B8E866339951D9A9D308BF3E009D783E00FV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6574A1EBBD19A84574EE3960A736435D59CA2E8568A66EDEF84B350Cz3V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6</cp:revision>
  <cp:lastPrinted>2019-01-29T06:36:00Z</cp:lastPrinted>
  <dcterms:created xsi:type="dcterms:W3CDTF">2019-01-30T04:33:00Z</dcterms:created>
  <dcterms:modified xsi:type="dcterms:W3CDTF">2019-01-30T08:09:00Z</dcterms:modified>
</cp:coreProperties>
</file>