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33" w:rsidRDefault="00271133" w:rsidP="00271133">
      <w:pPr>
        <w:jc w:val="both"/>
        <w:rPr>
          <w:sz w:val="22"/>
        </w:rPr>
      </w:pPr>
    </w:p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6"/>
      </w:tblGrid>
      <w:tr w:rsidR="00271133" w:rsidTr="0076578F">
        <w:trPr>
          <w:cantSplit/>
        </w:trPr>
        <w:tc>
          <w:tcPr>
            <w:tcW w:w="1276" w:type="dxa"/>
          </w:tcPr>
          <w:p w:rsidR="00271133" w:rsidRDefault="00271133" w:rsidP="0076578F">
            <w:pPr>
              <w:spacing w:before="40"/>
              <w:ind w:left="113" w:right="113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81025" cy="7048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133" w:rsidRDefault="00271133" w:rsidP="00271133">
      <w:pPr>
        <w:jc w:val="center"/>
        <w:rPr>
          <w:rFonts w:ascii="SchoolBook" w:hAnsi="SchoolBook"/>
          <w:sz w:val="28"/>
        </w:rPr>
      </w:pPr>
    </w:p>
    <w:p w:rsidR="00271133" w:rsidRDefault="00271133" w:rsidP="00271133">
      <w:pPr>
        <w:jc w:val="center"/>
        <w:rPr>
          <w:b/>
          <w:sz w:val="24"/>
        </w:rPr>
      </w:pPr>
      <w:r>
        <w:rPr>
          <w:b/>
          <w:sz w:val="24"/>
        </w:rPr>
        <w:t xml:space="preserve">НОВОКУЗНЕЦКИЙ ГОРОДСКОЙ СОВЕТ НАРОДНЫХ ДЕПУТАТОВ </w:t>
      </w:r>
    </w:p>
    <w:p w:rsidR="00271133" w:rsidRDefault="00271133" w:rsidP="00271133">
      <w:pPr>
        <w:jc w:val="center"/>
        <w:rPr>
          <w:sz w:val="24"/>
        </w:rPr>
      </w:pPr>
    </w:p>
    <w:p w:rsidR="00271133" w:rsidRDefault="00271133" w:rsidP="0027113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 </w:t>
      </w:r>
    </w:p>
    <w:p w:rsidR="00271133" w:rsidRDefault="00271133" w:rsidP="00271133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271133" w:rsidRDefault="00271133" w:rsidP="00271133">
      <w:pPr>
        <w:jc w:val="right"/>
        <w:rPr>
          <w:sz w:val="22"/>
        </w:rPr>
      </w:pPr>
    </w:p>
    <w:p w:rsidR="00271133" w:rsidRPr="00CA6469" w:rsidRDefault="00271133" w:rsidP="00271133">
      <w:pPr>
        <w:jc w:val="center"/>
        <w:rPr>
          <w:b/>
          <w:sz w:val="24"/>
          <w:szCs w:val="24"/>
        </w:rPr>
      </w:pPr>
      <w:r w:rsidRPr="00CA6469">
        <w:rPr>
          <w:b/>
          <w:sz w:val="24"/>
          <w:szCs w:val="24"/>
        </w:rPr>
        <w:t>О внесении изменений  и дополнений в Устав Новокузнецкого городского округа</w:t>
      </w:r>
    </w:p>
    <w:p w:rsidR="00271133" w:rsidRDefault="00271133" w:rsidP="00271133">
      <w:pPr>
        <w:jc w:val="center"/>
        <w:rPr>
          <w:sz w:val="22"/>
        </w:rPr>
      </w:pPr>
      <w:r>
        <w:rPr>
          <w:sz w:val="22"/>
        </w:rPr>
        <w:t xml:space="preserve">  </w:t>
      </w:r>
    </w:p>
    <w:p w:rsidR="00271133" w:rsidRDefault="00271133" w:rsidP="00271133">
      <w:pPr>
        <w:jc w:val="right"/>
        <w:rPr>
          <w:sz w:val="22"/>
        </w:rPr>
      </w:pPr>
      <w:r>
        <w:rPr>
          <w:sz w:val="22"/>
        </w:rPr>
        <w:t>Принято</w:t>
      </w:r>
    </w:p>
    <w:p w:rsidR="00271133" w:rsidRDefault="00271133" w:rsidP="00271133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271133" w:rsidRDefault="00271133" w:rsidP="00271133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271133" w:rsidRDefault="00271133" w:rsidP="00271133">
      <w:pPr>
        <w:jc w:val="right"/>
        <w:rPr>
          <w:sz w:val="22"/>
        </w:rPr>
      </w:pPr>
      <w:r>
        <w:rPr>
          <w:sz w:val="22"/>
        </w:rPr>
        <w:t>«</w:t>
      </w:r>
      <w:r w:rsidR="009848A0">
        <w:rPr>
          <w:sz w:val="22"/>
        </w:rPr>
        <w:t>23</w:t>
      </w:r>
      <w:r>
        <w:rPr>
          <w:sz w:val="22"/>
        </w:rPr>
        <w:t>»</w:t>
      </w:r>
      <w:r w:rsidR="009848A0">
        <w:rPr>
          <w:sz w:val="22"/>
        </w:rPr>
        <w:t xml:space="preserve"> декабря </w:t>
      </w:r>
      <w:r>
        <w:rPr>
          <w:sz w:val="22"/>
        </w:rPr>
        <w:t>2014 года</w:t>
      </w:r>
    </w:p>
    <w:p w:rsidR="00271133" w:rsidRPr="00512C95" w:rsidRDefault="00271133" w:rsidP="00271133">
      <w:pPr>
        <w:jc w:val="both"/>
        <w:rPr>
          <w:sz w:val="24"/>
          <w:szCs w:val="24"/>
        </w:rPr>
      </w:pPr>
    </w:p>
    <w:p w:rsidR="00271133" w:rsidRDefault="00271133" w:rsidP="00271133">
      <w:pPr>
        <w:ind w:firstLine="720"/>
        <w:jc w:val="both"/>
        <w:rPr>
          <w:color w:val="000000" w:themeColor="text1"/>
          <w:sz w:val="24"/>
          <w:szCs w:val="24"/>
        </w:rPr>
      </w:pPr>
      <w:r w:rsidRPr="00512C95">
        <w:rPr>
          <w:sz w:val="24"/>
          <w:szCs w:val="24"/>
        </w:rPr>
        <w:t xml:space="preserve">В целях  </w:t>
      </w:r>
      <w:r w:rsidRPr="00512C95">
        <w:rPr>
          <w:color w:val="000000" w:themeColor="text1"/>
          <w:sz w:val="24"/>
          <w:szCs w:val="24"/>
        </w:rPr>
        <w:t xml:space="preserve">приведения </w:t>
      </w:r>
      <w:hyperlink r:id="rId7" w:tooltip="Постановление Новокузнецкого городского Совета народных депутатов от 07.12.2009 N 11/117 (ред. от 24.12.2013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512C95">
          <w:rPr>
            <w:color w:val="000000" w:themeColor="text1"/>
            <w:sz w:val="24"/>
            <w:szCs w:val="24"/>
          </w:rPr>
          <w:t>Устава</w:t>
        </w:r>
      </w:hyperlink>
      <w:r w:rsidRPr="00512C95">
        <w:rPr>
          <w:color w:val="000000" w:themeColor="text1"/>
          <w:sz w:val="24"/>
          <w:szCs w:val="24"/>
        </w:rPr>
        <w:t xml:space="preserve"> Новокузнецкого городского округа в соответствие с действующим законодательством, на основании Федерального </w:t>
      </w:r>
      <w:hyperlink r:id="rId8" w:tooltip="Федеральный закон от 06.10.2003 N 131-ФЗ (ред. от 27.05.2014) &quot;Об общих принципах организации местного самоуправления в Российской Федерации&quot; (с изм. и доп., вступ. в силу с 02.07.2014)------------ Недействующая редакция{КонсультантПлюс}" w:history="1">
        <w:r w:rsidRPr="00512C95">
          <w:rPr>
            <w:color w:val="000000" w:themeColor="text1"/>
            <w:sz w:val="24"/>
            <w:szCs w:val="24"/>
          </w:rPr>
          <w:t>закона</w:t>
        </w:r>
      </w:hyperlink>
      <w:r w:rsidRPr="00512C95">
        <w:rPr>
          <w:color w:val="000000" w:themeColor="text1"/>
          <w:sz w:val="24"/>
          <w:szCs w:val="24"/>
        </w:rPr>
        <w:t xml:space="preserve"> от 06.10.2003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131-ФЗ </w:t>
      </w:r>
      <w:r>
        <w:rPr>
          <w:color w:val="000000" w:themeColor="text1"/>
          <w:sz w:val="24"/>
          <w:szCs w:val="24"/>
        </w:rPr>
        <w:t>«</w:t>
      </w:r>
      <w:r w:rsidRPr="00512C95">
        <w:rPr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4"/>
          <w:szCs w:val="24"/>
        </w:rPr>
        <w:t>»</w:t>
      </w:r>
      <w:r w:rsidRPr="00512C95">
        <w:rPr>
          <w:color w:val="000000" w:themeColor="text1"/>
          <w:sz w:val="24"/>
          <w:szCs w:val="24"/>
        </w:rPr>
        <w:t xml:space="preserve">, руководствуясь </w:t>
      </w:r>
      <w:hyperlink r:id="rId9" w:tooltip="Постановление Новокузнецкого городского Совета народных депутатов от 07.12.2009 N 11/117 (ред. от 24.12.2013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512C95">
          <w:rPr>
            <w:color w:val="000000" w:themeColor="text1"/>
            <w:sz w:val="24"/>
            <w:szCs w:val="24"/>
          </w:rPr>
          <w:t>статьей 28</w:t>
        </w:r>
      </w:hyperlink>
      <w:r w:rsidRPr="00512C95">
        <w:rPr>
          <w:color w:val="000000" w:themeColor="text1"/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 </w:t>
      </w:r>
    </w:p>
    <w:p w:rsidR="00271133" w:rsidRDefault="00271133" w:rsidP="00271133">
      <w:pPr>
        <w:ind w:firstLine="720"/>
        <w:jc w:val="both"/>
        <w:rPr>
          <w:color w:val="000000" w:themeColor="text1"/>
          <w:sz w:val="24"/>
          <w:szCs w:val="24"/>
        </w:rPr>
      </w:pPr>
    </w:p>
    <w:p w:rsidR="00271133" w:rsidRDefault="00271133" w:rsidP="00271133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РЕШИЛ</w:t>
      </w:r>
      <w:r w:rsidRPr="00512C95">
        <w:rPr>
          <w:color w:val="000000" w:themeColor="text1"/>
          <w:sz w:val="24"/>
          <w:szCs w:val="24"/>
        </w:rPr>
        <w:t>:</w:t>
      </w:r>
    </w:p>
    <w:p w:rsidR="00271133" w:rsidRDefault="00271133" w:rsidP="00271133">
      <w:pPr>
        <w:ind w:firstLine="720"/>
        <w:jc w:val="both"/>
        <w:rPr>
          <w:color w:val="000000" w:themeColor="text1"/>
          <w:sz w:val="24"/>
          <w:szCs w:val="24"/>
        </w:rPr>
      </w:pP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512C95">
        <w:rPr>
          <w:color w:val="000000" w:themeColor="text1"/>
          <w:sz w:val="24"/>
          <w:szCs w:val="24"/>
        </w:rPr>
        <w:t xml:space="preserve">1. Внести следующие изменения и дополнения в </w:t>
      </w:r>
      <w:hyperlink r:id="rId10" w:tooltip="Постановление Новокузнецкого городского Совета народных депутатов от 07.12.2009 N 11/117 (ред. от 24.12.2013) &quot;О принятии Устава города Новокузнецка в новой редакции&quot; (принято городским Советом народных депутатов 24.11.2009) (Зарегистрировано в Управлении Миню" w:history="1">
        <w:r w:rsidRPr="00512C95">
          <w:rPr>
            <w:color w:val="000000" w:themeColor="text1"/>
            <w:sz w:val="24"/>
            <w:szCs w:val="24"/>
          </w:rPr>
          <w:t>Устав</w:t>
        </w:r>
      </w:hyperlink>
      <w:r w:rsidRPr="00512C95">
        <w:rPr>
          <w:color w:val="000000" w:themeColor="text1"/>
          <w:sz w:val="24"/>
          <w:szCs w:val="24"/>
        </w:rPr>
        <w:t xml:space="preserve"> Новокузнецкого городского округа, принятый </w:t>
      </w:r>
      <w:r>
        <w:rPr>
          <w:color w:val="000000" w:themeColor="text1"/>
          <w:sz w:val="24"/>
          <w:szCs w:val="24"/>
        </w:rPr>
        <w:t>п</w:t>
      </w:r>
      <w:r w:rsidRPr="00512C95">
        <w:rPr>
          <w:color w:val="000000" w:themeColor="text1"/>
          <w:sz w:val="24"/>
          <w:szCs w:val="24"/>
        </w:rPr>
        <w:t xml:space="preserve">остановлением Новокузнецкого городского Совета народных депутатов от 07.12.2009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11/117 </w:t>
      </w:r>
      <w:r>
        <w:rPr>
          <w:color w:val="000000" w:themeColor="text1"/>
          <w:sz w:val="24"/>
          <w:szCs w:val="24"/>
        </w:rPr>
        <w:t>«</w:t>
      </w:r>
      <w:r w:rsidRPr="00512C95">
        <w:rPr>
          <w:color w:val="000000" w:themeColor="text1"/>
          <w:sz w:val="24"/>
          <w:szCs w:val="24"/>
        </w:rPr>
        <w:t>О принятии Устава города Новокузнецка в новой редакции</w:t>
      </w:r>
      <w:r>
        <w:rPr>
          <w:color w:val="000000" w:themeColor="text1"/>
          <w:sz w:val="24"/>
          <w:szCs w:val="24"/>
        </w:rPr>
        <w:t>»</w:t>
      </w:r>
      <w:r w:rsidRPr="00512C95">
        <w:rPr>
          <w:color w:val="000000" w:themeColor="text1"/>
          <w:sz w:val="24"/>
          <w:szCs w:val="24"/>
        </w:rPr>
        <w:t xml:space="preserve"> (в редакции </w:t>
      </w:r>
      <w:r>
        <w:rPr>
          <w:color w:val="000000" w:themeColor="text1"/>
          <w:sz w:val="24"/>
          <w:szCs w:val="24"/>
        </w:rPr>
        <w:t>р</w:t>
      </w:r>
      <w:r w:rsidRPr="00512C95">
        <w:rPr>
          <w:color w:val="000000" w:themeColor="text1"/>
          <w:sz w:val="24"/>
          <w:szCs w:val="24"/>
        </w:rPr>
        <w:t xml:space="preserve">ешений Новокузнецкого городского Совета народных депутатов от 14.07.2010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10/137; от 31.03.2011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3/33; от 21.06.2011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6/94; от 28.03.2012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3/64; </w:t>
      </w:r>
      <w:proofErr w:type="gramStart"/>
      <w:r w:rsidRPr="00512C95">
        <w:rPr>
          <w:color w:val="000000" w:themeColor="text1"/>
          <w:sz w:val="24"/>
          <w:szCs w:val="24"/>
        </w:rPr>
        <w:t>от</w:t>
      </w:r>
      <w:proofErr w:type="gramEnd"/>
      <w:r w:rsidRPr="00512C95">
        <w:rPr>
          <w:color w:val="000000" w:themeColor="text1"/>
          <w:sz w:val="24"/>
          <w:szCs w:val="24"/>
        </w:rPr>
        <w:t xml:space="preserve"> 30.10.2012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9/135; от 23.04.2013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 xml:space="preserve">4/54; от 24.12.2013 </w:t>
      </w:r>
      <w:r>
        <w:rPr>
          <w:color w:val="000000" w:themeColor="text1"/>
          <w:sz w:val="24"/>
          <w:szCs w:val="24"/>
        </w:rPr>
        <w:t>№</w:t>
      </w:r>
      <w:r w:rsidRPr="00512C95">
        <w:rPr>
          <w:color w:val="000000" w:themeColor="text1"/>
          <w:sz w:val="24"/>
          <w:szCs w:val="24"/>
        </w:rPr>
        <w:t>16/183</w:t>
      </w:r>
      <w:r>
        <w:rPr>
          <w:color w:val="000000" w:themeColor="text1"/>
          <w:sz w:val="24"/>
          <w:szCs w:val="24"/>
        </w:rPr>
        <w:t>; от</w:t>
      </w:r>
      <w:r>
        <w:rPr>
          <w:rFonts w:eastAsiaTheme="minorHAnsi"/>
          <w:sz w:val="24"/>
          <w:szCs w:val="24"/>
          <w:lang w:eastAsia="en-US"/>
        </w:rPr>
        <w:t xml:space="preserve"> 29.05.2014 №6/54):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Наименование изложить в следующей редакции: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«Устав Новокузнецкого городского округа».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 В части 3 статьи 4 слова «и Почетный знак «За заслуги перед городом Новокузнецком»» заменить словами «, Почетный знак «За заслуги перед городом Новокузнецком», иные почетные знаки и другие награды городского округа в соответствии с решением городского Совета народных депутатов».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В части 1 статьи 6: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пункт 1 изложить в следующей редакции: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271133" w:rsidRPr="0087000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870003">
        <w:rPr>
          <w:rFonts w:eastAsiaTheme="minorHAnsi"/>
          <w:sz w:val="24"/>
          <w:szCs w:val="24"/>
          <w:lang w:eastAsia="en-US"/>
        </w:rPr>
        <w:lastRenderedPageBreak/>
        <w:t>б)</w:t>
      </w:r>
      <w:r>
        <w:rPr>
          <w:rFonts w:eastAsiaTheme="minorHAnsi"/>
          <w:sz w:val="24"/>
          <w:szCs w:val="24"/>
          <w:lang w:eastAsia="en-US"/>
        </w:rPr>
        <w:t xml:space="preserve"> в</w:t>
      </w:r>
      <w:r w:rsidRPr="00870003">
        <w:rPr>
          <w:rFonts w:eastAsiaTheme="minorHAnsi"/>
          <w:sz w:val="24"/>
          <w:szCs w:val="24"/>
          <w:lang w:eastAsia="en-US"/>
        </w:rPr>
        <w:t xml:space="preserve"> пункте 26 слова «осуществление муниципального земельного </w:t>
      </w:r>
      <w:proofErr w:type="gramStart"/>
      <w:r w:rsidRPr="00870003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870003">
        <w:rPr>
          <w:rFonts w:eastAsiaTheme="minorHAnsi"/>
          <w:sz w:val="24"/>
          <w:szCs w:val="24"/>
          <w:lang w:eastAsia="en-US"/>
        </w:rPr>
        <w:t xml:space="preserve"> использованием земель городского округа» заменить словами «осуществление муниципального земельного контроля в границах городского округа».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 пункт 28 изложить в следующей редакции: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«28) </w:t>
      </w:r>
      <w:r w:rsidRPr="003E570E">
        <w:rPr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 w:rsidRPr="003E570E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г) пункт 37 изложить в следующей редакции:</w:t>
      </w:r>
    </w:p>
    <w:p w:rsidR="00271133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rFonts w:eastAsiaTheme="minorHAnsi"/>
          <w:sz w:val="24"/>
          <w:szCs w:val="24"/>
          <w:lang w:eastAsia="en-US"/>
        </w:rPr>
        <w:t>;»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A6469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CA6469">
        <w:rPr>
          <w:rFonts w:eastAsiaTheme="minorHAnsi"/>
          <w:sz w:val="24"/>
          <w:szCs w:val="24"/>
          <w:lang w:eastAsia="en-US"/>
        </w:rPr>
        <w:t>) пункт 40 признать  утратившим силу.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1.4. Часть 1 статьи 7 дополнить пунктами 14 и 15 следующего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«14)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1" w:history="1">
        <w:r w:rsidRPr="00CA6469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CA6469">
        <w:t>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15) создание условий для организации 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проведения независимой оценки качества оказания услуг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 xml:space="preserve"> организациями в порядке и на условиях, которые установлены федеральными законами.».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1.5. Часть 1 статьи 8.1 изложить  в следующей редакции: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«1. 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Органы местного самоуправления городского округа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 городского округа,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Кемеровской области.».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1.6.  Абзац первый части 1 статьи 10 после слов «не 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отнесенным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>» дополнить словами «в соответствии с».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1.7.  Статью 11 дополнить частью 6 следующего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«6. Изменение статуса городского округа в связи с наделением его статусом городского округа с внутригородским делением осуществляется законом Кемеровской области с учетом мнения населения городского округа в соответствии с настоящим Уставом и законом Кемеровской области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1.8. Пункт 3 части 3 статьи 18 после слов  «проекты планировки территорий и проекты межевания территорий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,»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 xml:space="preserve"> дополнить словами «за исключением случаев, предусмотренных Градостроительным </w:t>
      </w:r>
      <w:hyperlink r:id="rId12" w:history="1">
        <w:r w:rsidRPr="00CA6469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CA6469">
        <w:rPr>
          <w:rFonts w:eastAsiaTheme="minorHAnsi"/>
          <w:sz w:val="24"/>
          <w:szCs w:val="24"/>
          <w:lang w:eastAsia="en-US"/>
        </w:rPr>
        <w:t xml:space="preserve"> Российской Федерации,».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1.9. Абзац первый части 4 статьи 25 дополнить словами «в соответствии с законом Кемеровской области».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1.10. В пункте 2 части 3 статьи 27 слова «</w:t>
      </w:r>
      <w:r w:rsidRPr="00CA6469">
        <w:rPr>
          <w:rFonts w:eastAsiaTheme="minorHAnsi"/>
          <w:bCs/>
          <w:sz w:val="24"/>
          <w:szCs w:val="24"/>
          <w:lang w:eastAsia="en-US"/>
        </w:rPr>
        <w:t>состоять членом управления» заменить словами «состоять членом органа управления».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 xml:space="preserve">1.11. </w:t>
      </w:r>
      <w:r w:rsidR="00F51EBD" w:rsidRPr="00CA6469">
        <w:rPr>
          <w:rFonts w:eastAsiaTheme="minorHAnsi"/>
          <w:bCs/>
          <w:sz w:val="24"/>
          <w:szCs w:val="24"/>
          <w:lang w:eastAsia="en-US"/>
        </w:rPr>
        <w:t xml:space="preserve">Часть 2 </w:t>
      </w:r>
      <w:r w:rsidRPr="00CA6469">
        <w:rPr>
          <w:rFonts w:eastAsiaTheme="minorHAnsi"/>
          <w:bCs/>
          <w:sz w:val="24"/>
          <w:szCs w:val="24"/>
          <w:lang w:eastAsia="en-US"/>
        </w:rPr>
        <w:t>стать</w:t>
      </w:r>
      <w:r w:rsidR="00F51EBD" w:rsidRPr="00CA6469">
        <w:rPr>
          <w:rFonts w:eastAsiaTheme="minorHAnsi"/>
          <w:bCs/>
          <w:sz w:val="24"/>
          <w:szCs w:val="24"/>
          <w:lang w:eastAsia="en-US"/>
        </w:rPr>
        <w:t>и</w:t>
      </w:r>
      <w:r w:rsidRPr="00CA6469">
        <w:rPr>
          <w:rFonts w:eastAsiaTheme="minorHAnsi"/>
          <w:bCs/>
          <w:sz w:val="24"/>
          <w:szCs w:val="24"/>
          <w:lang w:eastAsia="en-US"/>
        </w:rPr>
        <w:t xml:space="preserve"> 28</w:t>
      </w:r>
      <w:r w:rsidR="00F51EBD" w:rsidRPr="00CA646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A6469">
        <w:rPr>
          <w:rFonts w:eastAsiaTheme="minorHAnsi"/>
          <w:bCs/>
          <w:sz w:val="24"/>
          <w:szCs w:val="24"/>
          <w:lang w:eastAsia="en-US"/>
        </w:rPr>
        <w:t>дополнить пунктами 33 - 3</w:t>
      </w:r>
      <w:r w:rsidR="0008415E" w:rsidRPr="00CA6469">
        <w:rPr>
          <w:rFonts w:eastAsiaTheme="minorHAnsi"/>
          <w:bCs/>
          <w:sz w:val="24"/>
          <w:szCs w:val="24"/>
          <w:lang w:eastAsia="en-US"/>
        </w:rPr>
        <w:t>8</w:t>
      </w:r>
      <w:r w:rsidRPr="00CA6469">
        <w:rPr>
          <w:rFonts w:eastAsiaTheme="minorHAnsi"/>
          <w:bCs/>
          <w:sz w:val="24"/>
          <w:szCs w:val="24"/>
          <w:lang w:eastAsia="en-US"/>
        </w:rPr>
        <w:t xml:space="preserve"> следующего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>«33) утверждение местных нормативов</w:t>
      </w:r>
      <w:r w:rsidRPr="00CA6469">
        <w:rPr>
          <w:rFonts w:eastAsiaTheme="minorHAnsi"/>
          <w:lang w:eastAsia="en-US"/>
        </w:rPr>
        <w:t xml:space="preserve"> </w:t>
      </w:r>
      <w:r w:rsidRPr="00CA6469">
        <w:rPr>
          <w:rFonts w:eastAsiaTheme="minorHAnsi"/>
          <w:sz w:val="24"/>
          <w:szCs w:val="24"/>
          <w:lang w:eastAsia="en-US"/>
        </w:rPr>
        <w:t>градостроительного проектирования городского округа и внесенных изменений в местные нормативы градостроительного проектирования городского округа;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34)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порядке, установленном законом Кемеровской области;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3</w:t>
      </w:r>
      <w:r w:rsidR="0008415E" w:rsidRPr="00CA6469">
        <w:rPr>
          <w:rFonts w:eastAsiaTheme="minorHAnsi"/>
          <w:sz w:val="24"/>
          <w:szCs w:val="24"/>
          <w:lang w:eastAsia="en-US"/>
        </w:rPr>
        <w:t>5</w:t>
      </w:r>
      <w:r w:rsidRPr="00CA6469">
        <w:rPr>
          <w:rFonts w:eastAsiaTheme="minorHAnsi"/>
          <w:sz w:val="24"/>
          <w:szCs w:val="24"/>
          <w:lang w:eastAsia="en-US"/>
        </w:rPr>
        <w:t>) установление размера платы за содержание и ремонт жилого помещения в случае, если собственниками помещений в многоквартирном доме на их общем собрании не принято решение об установлении размера данной платы;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3</w:t>
      </w:r>
      <w:r w:rsidR="0008415E" w:rsidRPr="00CA6469">
        <w:rPr>
          <w:rFonts w:eastAsiaTheme="minorHAnsi"/>
          <w:sz w:val="24"/>
          <w:szCs w:val="24"/>
          <w:lang w:eastAsia="en-US"/>
        </w:rPr>
        <w:t>6</w:t>
      </w:r>
      <w:r w:rsidRPr="00CA6469">
        <w:rPr>
          <w:rFonts w:eastAsiaTheme="minorHAnsi"/>
          <w:sz w:val="24"/>
          <w:szCs w:val="24"/>
          <w:lang w:eastAsia="en-US"/>
        </w:rPr>
        <w:t>) утверждение перечня муниципального имущества городского округа, предназначенного для передачи в пользование на долгосрочной основе субъектам малого и среднего предпринимательства и организациям, образующим  инфраструктуру поддержки  субъектов малого и среднего предпринимательства, а также порядка формирования, ведения и обязательного опубликования данного перечня;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3</w:t>
      </w:r>
      <w:r w:rsidR="0008415E" w:rsidRPr="00CA6469">
        <w:rPr>
          <w:rFonts w:eastAsiaTheme="minorHAnsi"/>
          <w:sz w:val="24"/>
          <w:szCs w:val="24"/>
          <w:lang w:eastAsia="en-US"/>
        </w:rPr>
        <w:t>7</w:t>
      </w:r>
      <w:r w:rsidRPr="00CA6469">
        <w:rPr>
          <w:rFonts w:eastAsiaTheme="minorHAnsi"/>
          <w:sz w:val="24"/>
          <w:szCs w:val="24"/>
          <w:lang w:eastAsia="en-US"/>
        </w:rPr>
        <w:t>) установление границ территории, на которой может быть создана народная дружина;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3</w:t>
      </w:r>
      <w:r w:rsidR="0008415E" w:rsidRPr="00CA6469">
        <w:rPr>
          <w:rFonts w:eastAsiaTheme="minorHAnsi"/>
          <w:sz w:val="24"/>
          <w:szCs w:val="24"/>
          <w:lang w:eastAsia="en-US"/>
        </w:rPr>
        <w:t>8</w:t>
      </w:r>
      <w:r w:rsidRPr="00CA6469">
        <w:rPr>
          <w:rFonts w:eastAsiaTheme="minorHAnsi"/>
          <w:sz w:val="24"/>
          <w:szCs w:val="24"/>
          <w:lang w:eastAsia="en-US"/>
        </w:rPr>
        <w:t>)  установление порядка создания и деятельности местного штаба по взаимодействию и координации деятельности народных дружин в части,  не урегулированной Законом Кемеровской области «О некоторых вопросах деятельности народных дружин»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.»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>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1.12.  В пункте 2 части 6 статьи 36 слова «</w:t>
      </w:r>
      <w:r w:rsidRPr="00CA6469">
        <w:rPr>
          <w:rFonts w:eastAsiaTheme="minorHAnsi"/>
          <w:bCs/>
          <w:sz w:val="24"/>
          <w:szCs w:val="24"/>
          <w:lang w:eastAsia="en-US"/>
        </w:rPr>
        <w:t>состоять членом управления» заменить словами «состоять членом органа управления».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>1.13. В статье 39: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>а) пункт 4 части 1 исключить;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>б) часть 3 дополнить пунктами 17, 18 и 19 следующего 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 xml:space="preserve">«17) </w:t>
      </w:r>
      <w:r w:rsidRPr="00CA6469">
        <w:rPr>
          <w:rFonts w:eastAsiaTheme="minorHAnsi"/>
          <w:sz w:val="24"/>
          <w:szCs w:val="24"/>
          <w:lang w:eastAsia="en-US"/>
        </w:rPr>
        <w:t>издает в пределах своих полномочий правовые акты, установленные настоящим Уставом (постановления и распоряжения администрации города);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>18)  утверждает подготовленную на основе генерального плана городского округа документацию по планировке территории;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bCs/>
          <w:sz w:val="24"/>
          <w:szCs w:val="24"/>
          <w:lang w:eastAsia="en-US"/>
        </w:rPr>
        <w:t>19) принимает решение о создании местного штаба по взаимодействию и координации деятельности народных дружин</w:t>
      </w:r>
      <w:proofErr w:type="gramStart"/>
      <w:r w:rsidRPr="00CA6469">
        <w:rPr>
          <w:rFonts w:eastAsiaTheme="minorHAnsi"/>
          <w:bCs/>
          <w:sz w:val="24"/>
          <w:szCs w:val="24"/>
          <w:lang w:eastAsia="en-US"/>
        </w:rPr>
        <w:t>.».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1.14. В части 5 статьи 40 слова «Правовые акты» заменить словами «Нормативные правовые акты».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1.15. Статью 41 дополнить часть 5 следующего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«5. В случае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 xml:space="preserve"> если Глава города, полномочия которого прекращены досрочно на основании решения  городского Совета народных депутатов об удалении его в отставку, обжалует в судебном порядке указанное решение, досрочные выборы  Главы города не могут быть назначены до вступления решения суда в законную силу.».</w:t>
      </w:r>
    </w:p>
    <w:p w:rsidR="00271133" w:rsidRPr="00CA6469" w:rsidRDefault="00271133" w:rsidP="00271133">
      <w:pPr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1.16. В части 2 статьи 45: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lastRenderedPageBreak/>
        <w:t>а)  пункт 11 дополнить следующими словами «; осуществляет внутренний</w:t>
      </w:r>
      <w:r w:rsidR="0008415E" w:rsidRPr="00CA6469">
        <w:rPr>
          <w:rFonts w:eastAsiaTheme="minorHAnsi"/>
          <w:sz w:val="24"/>
          <w:szCs w:val="24"/>
          <w:lang w:eastAsia="en-US"/>
        </w:rPr>
        <w:t xml:space="preserve"> муниципальный </w:t>
      </w:r>
      <w:r w:rsidRPr="00CA6469">
        <w:rPr>
          <w:rFonts w:eastAsiaTheme="minorHAnsi"/>
          <w:sz w:val="24"/>
          <w:szCs w:val="24"/>
          <w:lang w:eastAsia="en-US"/>
        </w:rPr>
        <w:t xml:space="preserve">финансовый контроль в соответствии с бюджетным законодательством Российской Федерации»;  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б) пункт 16 после слов «в муниципальной собственности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,»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 xml:space="preserve"> дополнить словом «резервирует,»;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в) в пункте 17 слова «за использованием земель городского округа» заменить словами «в границах городского округа»;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г) пункт 35 изложить в следующей редакции: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«35) создает условия для  массового отдыха, организации досуга и обеспечения жителей городского округа услугами организаций культуры, а также для развития местного традиционного народного художественного творчества; принимает участие в сохранении, возрождении и развитии народных художественных промыслов в городском округе; организует обустройство мест массового отдыха населения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;»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>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CA6469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CA6469">
        <w:rPr>
          <w:rFonts w:eastAsiaTheme="minorHAnsi"/>
          <w:sz w:val="24"/>
          <w:szCs w:val="24"/>
          <w:lang w:eastAsia="en-US"/>
        </w:rPr>
        <w:t xml:space="preserve">) пункт 36 дополнить словами «; организует и осуществляет мероприятия по работе с детьми и молодежью в городском округе»; 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е) дополнить пунктами 89 - 9</w:t>
      </w:r>
      <w:r w:rsidR="0008415E" w:rsidRPr="00CA6469">
        <w:rPr>
          <w:rFonts w:eastAsiaTheme="minorHAnsi"/>
          <w:sz w:val="24"/>
          <w:szCs w:val="24"/>
          <w:lang w:eastAsia="en-US"/>
        </w:rPr>
        <w:t>6</w:t>
      </w:r>
      <w:r w:rsidRPr="00CA6469">
        <w:rPr>
          <w:rFonts w:eastAsiaTheme="minorHAnsi"/>
          <w:sz w:val="24"/>
          <w:szCs w:val="24"/>
          <w:lang w:eastAsia="en-US"/>
        </w:rPr>
        <w:t xml:space="preserve"> следующего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A6469">
        <w:rPr>
          <w:rFonts w:eastAsiaTheme="minorHAnsi"/>
          <w:sz w:val="24"/>
          <w:szCs w:val="24"/>
          <w:lang w:eastAsia="en-US"/>
        </w:rPr>
        <w:t>«89)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90) обеспечивает условия для развития на территории городского округа физической культуры и массового спорта, организует проведение официальных физкультурно-оздоровительных и спортивных мероприятий городского округа;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91)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нарушений;</w:t>
      </w:r>
    </w:p>
    <w:p w:rsidR="0008415E" w:rsidRPr="00CA6469" w:rsidRDefault="0008415E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92) принимает решения о развитии застроенных территорий; </w:t>
      </w:r>
    </w:p>
    <w:p w:rsidR="00271133" w:rsidRPr="00CA6469" w:rsidRDefault="00271133" w:rsidP="0008415E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9</w:t>
      </w:r>
      <w:r w:rsidR="0008415E" w:rsidRPr="00CA6469">
        <w:rPr>
          <w:rFonts w:eastAsiaTheme="minorHAnsi"/>
          <w:sz w:val="24"/>
          <w:szCs w:val="24"/>
          <w:lang w:eastAsia="en-US"/>
        </w:rPr>
        <w:t>3</w:t>
      </w:r>
      <w:r w:rsidRPr="00CA6469">
        <w:rPr>
          <w:rFonts w:eastAsiaTheme="minorHAnsi"/>
          <w:sz w:val="24"/>
          <w:szCs w:val="24"/>
          <w:lang w:eastAsia="en-US"/>
        </w:rPr>
        <w:t>) присваивает адреса объектам адресации, вносит в них изменения и аннулирует адреса;</w:t>
      </w:r>
      <w:r w:rsidR="0008415E" w:rsidRPr="00CA6469">
        <w:rPr>
          <w:rFonts w:eastAsiaTheme="minorHAnsi"/>
          <w:sz w:val="24"/>
          <w:szCs w:val="24"/>
          <w:lang w:eastAsia="en-US"/>
        </w:rPr>
        <w:t xml:space="preserve">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вносит в них изменения, аннулирует такие наименования;</w:t>
      </w:r>
      <w:r w:rsidRPr="00CA6469">
        <w:rPr>
          <w:rFonts w:eastAsiaTheme="minorHAnsi"/>
          <w:sz w:val="24"/>
          <w:szCs w:val="24"/>
          <w:lang w:eastAsia="en-US"/>
        </w:rPr>
        <w:t xml:space="preserve"> размещает  информацию в государственном адресном реестре;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9</w:t>
      </w:r>
      <w:r w:rsidR="0008415E" w:rsidRPr="00CA6469">
        <w:rPr>
          <w:rFonts w:eastAsiaTheme="minorHAnsi"/>
          <w:sz w:val="24"/>
          <w:szCs w:val="24"/>
          <w:lang w:eastAsia="en-US"/>
        </w:rPr>
        <w:t>4</w:t>
      </w:r>
      <w:r w:rsidRPr="00CA6469">
        <w:rPr>
          <w:rFonts w:eastAsiaTheme="minorHAnsi"/>
          <w:sz w:val="24"/>
          <w:szCs w:val="24"/>
          <w:lang w:eastAsia="en-US"/>
        </w:rPr>
        <w:t>) создает условия для расширения рынка сельскохозяйственной продукции, сырья и продовольствия;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9</w:t>
      </w:r>
      <w:r w:rsidR="0008415E" w:rsidRPr="00CA6469">
        <w:rPr>
          <w:rFonts w:eastAsiaTheme="minorHAnsi"/>
          <w:sz w:val="24"/>
          <w:szCs w:val="24"/>
          <w:lang w:eastAsia="en-US"/>
        </w:rPr>
        <w:t>5</w:t>
      </w:r>
      <w:r w:rsidRPr="00CA6469">
        <w:rPr>
          <w:rFonts w:eastAsiaTheme="minorHAnsi"/>
          <w:sz w:val="24"/>
          <w:szCs w:val="24"/>
          <w:lang w:eastAsia="en-US"/>
        </w:rPr>
        <w:t xml:space="preserve">) формирует и реализует муниципальные программы развития субъектов малого и среднего предпринимательства на территории городского округа;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а также прогноз развития малого и среднего предпринимательства на территории городского округа; 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создает координационные или совещательные органы в области развития малого и среднего предпринимательства, а также устанавливает порядок их создания; оказывает поддержку благотворительной деятельности и добровольчеству;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9</w:t>
      </w:r>
      <w:r w:rsidR="0008415E" w:rsidRPr="00CA6469">
        <w:rPr>
          <w:rFonts w:eastAsiaTheme="minorHAnsi"/>
          <w:sz w:val="24"/>
          <w:szCs w:val="24"/>
          <w:lang w:eastAsia="en-US"/>
        </w:rPr>
        <w:t>6</w:t>
      </w:r>
      <w:r w:rsidRPr="00CA6469">
        <w:rPr>
          <w:rFonts w:eastAsiaTheme="minorHAnsi"/>
          <w:sz w:val="24"/>
          <w:szCs w:val="24"/>
          <w:lang w:eastAsia="en-US"/>
        </w:rPr>
        <w:t xml:space="preserve">) принимает и  рассматривает заявление о выдаче удостоверения народного дружинника, а также документы, перечень которых устанавливает Коллегия Администрации Кемеровской области; принимает решение о выдаче удостоверения </w:t>
      </w:r>
      <w:r w:rsidRPr="00CA6469">
        <w:rPr>
          <w:rFonts w:eastAsiaTheme="minorHAnsi"/>
          <w:sz w:val="24"/>
          <w:szCs w:val="24"/>
          <w:lang w:eastAsia="en-US"/>
        </w:rPr>
        <w:lastRenderedPageBreak/>
        <w:t>народного дружинника либо об отказе в выдаче такого удостоверения;  осуществляет выдачу  удостоверения народного дружинника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1.17. В части 2 статьи 56: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а) подпункты 1.1-1.26 пункта 1 исключить;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б) дополнить пунктом 5 следующего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«5) имущество, предназначенное для осуществления полномочий по решению вопросов местного значения городского округа в соответствии с </w:t>
      </w:r>
      <w:hyperlink r:id="rId13" w:history="1">
        <w:r w:rsidRPr="00CA6469">
          <w:rPr>
            <w:rFonts w:eastAsiaTheme="minorHAnsi"/>
            <w:sz w:val="24"/>
            <w:szCs w:val="24"/>
            <w:lang w:eastAsia="en-US"/>
          </w:rPr>
          <w:t>частями 1</w:t>
        </w:r>
      </w:hyperlink>
      <w:r w:rsidRPr="00CA6469">
        <w:rPr>
          <w:rFonts w:eastAsiaTheme="minorHAnsi"/>
          <w:sz w:val="24"/>
          <w:szCs w:val="24"/>
          <w:lang w:eastAsia="en-US"/>
        </w:rPr>
        <w:t xml:space="preserve"> и 2 статьи 8 настоящего Устава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 xml:space="preserve">.». 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1.18. В статье 60: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а) абзац первый части 2 изложить в следующей редакции: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«2.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требований, установленных Бюджетным </w:t>
      </w:r>
      <w:hyperlink r:id="rId14" w:history="1">
        <w:r w:rsidRPr="00CA6469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CA6469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б) часть 4 изложить в следующей редакции: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«4. 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городского  округа, работников муниципальных учреждений городского округа с указанием фактических затрат на их денежное содержание подлежат официальному опубликованию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в) часть 5 исключить.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1.19. Статью 61 изложить в следующей редакции: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«Статья 61. Доходы местного бюджета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1.20. Статью 63 признать утратившей силу.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1.21. Статью 64 изложить в следующей редакции: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«Статья 64. Расходы местного бюджета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1. Формирование расходов местного бюджета осуществляется в соответствии с расходными обязательствами городского округа, устанавливаемыми и исполняемыми органами местного самоуправления городского округа в соответствии с требованиями Бюджетного </w:t>
      </w:r>
      <w:hyperlink r:id="rId15" w:history="1">
        <w:r w:rsidRPr="00CA6469">
          <w:rPr>
            <w:rFonts w:eastAsiaTheme="minorHAnsi"/>
            <w:sz w:val="24"/>
            <w:szCs w:val="24"/>
            <w:lang w:eastAsia="en-US"/>
          </w:rPr>
          <w:t>кодекса</w:t>
        </w:r>
      </w:hyperlink>
      <w:r w:rsidRPr="00CA6469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 xml:space="preserve">2. Исполнение расходных обязательств городского округа осуществляется за счет средств местного бюджета в соответствии с требованиями Бюджетного </w:t>
      </w:r>
      <w:hyperlink r:id="rId16" w:history="1">
        <w:r w:rsidRPr="00CA6469">
          <w:rPr>
            <w:rFonts w:eastAsiaTheme="minorHAnsi"/>
            <w:sz w:val="24"/>
            <w:szCs w:val="24"/>
            <w:lang w:eastAsia="en-US"/>
          </w:rPr>
          <w:t>кодекса</w:t>
        </w:r>
      </w:hyperlink>
      <w:r w:rsidRPr="00CA6469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1.22. Статью 67 признать утратившей силу.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t>1.23. Статью 74 дополнить  частью 14 следующего содержания: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rFonts w:eastAsiaTheme="minorHAnsi"/>
          <w:sz w:val="24"/>
          <w:szCs w:val="24"/>
          <w:lang w:eastAsia="en-US"/>
        </w:rPr>
        <w:lastRenderedPageBreak/>
        <w:t>«14. Глава города, в отношении которого городским Советом народных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CA6469">
        <w:rPr>
          <w:rFonts w:eastAsiaTheme="minorHAnsi"/>
          <w:sz w:val="24"/>
          <w:szCs w:val="24"/>
          <w:lang w:eastAsia="en-US"/>
        </w:rPr>
        <w:t xml:space="preserve">.». </w:t>
      </w:r>
      <w:proofErr w:type="gramEnd"/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sz w:val="24"/>
          <w:szCs w:val="24"/>
        </w:rPr>
        <w:t xml:space="preserve">2. </w:t>
      </w:r>
      <w:proofErr w:type="gramStart"/>
      <w:r w:rsidRPr="00CA6469">
        <w:rPr>
          <w:sz w:val="24"/>
          <w:szCs w:val="24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</w:t>
      </w:r>
      <w:hyperlink r:id="rId17" w:tooltip="Федеральный закон от 21.07.2005 N 97-ФЗ (ред. от 21.11.2011) &quot;О государственной регистрации уставов муниципальных образований&quot;{КонсультантПлюс}" w:history="1">
        <w:r w:rsidRPr="00CA6469">
          <w:rPr>
            <w:sz w:val="24"/>
            <w:szCs w:val="24"/>
          </w:rPr>
          <w:t>законом</w:t>
        </w:r>
      </w:hyperlink>
      <w:r w:rsidRPr="00CA6469">
        <w:rPr>
          <w:sz w:val="24"/>
          <w:szCs w:val="24"/>
        </w:rPr>
        <w:t xml:space="preserve">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 в городской газете «Новокузнецк», за исключением</w:t>
      </w:r>
      <w:r w:rsidRPr="00CA6469">
        <w:rPr>
          <w:rFonts w:eastAsiaTheme="minorHAnsi"/>
          <w:sz w:val="24"/>
          <w:szCs w:val="24"/>
          <w:lang w:eastAsia="en-US"/>
        </w:rPr>
        <w:t xml:space="preserve"> тех положений, для которых настоящим решением установлены</w:t>
      </w:r>
      <w:proofErr w:type="gramEnd"/>
      <w:r w:rsidRPr="00CA6469">
        <w:rPr>
          <w:rFonts w:eastAsiaTheme="minorHAnsi"/>
          <w:sz w:val="24"/>
          <w:szCs w:val="24"/>
          <w:lang w:eastAsia="en-US"/>
        </w:rPr>
        <w:t xml:space="preserve"> иные сроки и порядок вступления в силу.</w:t>
      </w: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271133" w:rsidRPr="00CA6469" w:rsidRDefault="00271133" w:rsidP="00271133">
      <w:pPr>
        <w:ind w:firstLine="720"/>
        <w:jc w:val="both"/>
        <w:rPr>
          <w:sz w:val="24"/>
          <w:szCs w:val="24"/>
        </w:rPr>
      </w:pPr>
      <w:r w:rsidRPr="00CA6469">
        <w:rPr>
          <w:sz w:val="24"/>
          <w:szCs w:val="24"/>
        </w:rPr>
        <w:t>3. Подпункт «б» пункта 1.3 и подпункт «в»  пункта 1.16 части 1 настоящего решения вступают в силу с 1 января 2015 года.</w:t>
      </w:r>
    </w:p>
    <w:p w:rsidR="00271133" w:rsidRPr="00CA6469" w:rsidRDefault="00271133" w:rsidP="00271133">
      <w:pPr>
        <w:ind w:firstLine="720"/>
        <w:jc w:val="both"/>
        <w:rPr>
          <w:sz w:val="24"/>
          <w:szCs w:val="24"/>
        </w:rPr>
      </w:pPr>
      <w:r w:rsidRPr="00CA6469">
        <w:rPr>
          <w:sz w:val="24"/>
          <w:szCs w:val="24"/>
        </w:rPr>
        <w:t xml:space="preserve">Пункт 1.8 части 1 настоящего решения вступает в силу с 1 марта 2015 года. </w:t>
      </w:r>
    </w:p>
    <w:p w:rsidR="00271133" w:rsidRPr="00CA6469" w:rsidRDefault="00271133" w:rsidP="00271133">
      <w:pPr>
        <w:ind w:firstLine="720"/>
        <w:jc w:val="both"/>
        <w:rPr>
          <w:sz w:val="24"/>
          <w:szCs w:val="24"/>
        </w:rPr>
      </w:pPr>
    </w:p>
    <w:p w:rsidR="00271133" w:rsidRPr="00CA6469" w:rsidRDefault="00271133" w:rsidP="00271133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A6469">
        <w:rPr>
          <w:sz w:val="24"/>
          <w:szCs w:val="24"/>
        </w:rPr>
        <w:t xml:space="preserve">4. </w:t>
      </w:r>
      <w:proofErr w:type="gramStart"/>
      <w:r w:rsidRPr="00CA6469">
        <w:rPr>
          <w:sz w:val="24"/>
          <w:szCs w:val="24"/>
        </w:rPr>
        <w:t>Контроль за</w:t>
      </w:r>
      <w:proofErr w:type="gramEnd"/>
      <w:r w:rsidRPr="00CA6469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по развитию местного самоуправления и безопасности Новокузнецкого городского Совета народных депутатов (О.И. Кшижинская).</w:t>
      </w:r>
    </w:p>
    <w:p w:rsidR="00271133" w:rsidRPr="005D2AF6" w:rsidRDefault="00271133" w:rsidP="00271133">
      <w:pPr>
        <w:jc w:val="both"/>
        <w:rPr>
          <w:sz w:val="32"/>
          <w:szCs w:val="24"/>
        </w:rPr>
      </w:pPr>
    </w:p>
    <w:tbl>
      <w:tblPr>
        <w:tblpPr w:leftFromText="180" w:rightFromText="180" w:vertAnchor="text" w:horzAnchor="margin" w:tblpY="156"/>
        <w:tblW w:w="9322" w:type="dxa"/>
        <w:tblLook w:val="04A0"/>
      </w:tblPr>
      <w:tblGrid>
        <w:gridCol w:w="5097"/>
        <w:gridCol w:w="4225"/>
      </w:tblGrid>
      <w:tr w:rsidR="005D2AF6" w:rsidRPr="005D2AF6" w:rsidTr="005D2AF6">
        <w:tc>
          <w:tcPr>
            <w:tcW w:w="5097" w:type="dxa"/>
            <w:hideMark/>
          </w:tcPr>
          <w:p w:rsidR="005D2AF6" w:rsidRPr="005D2AF6" w:rsidRDefault="005D2AF6" w:rsidP="00962016">
            <w:pPr>
              <w:rPr>
                <w:sz w:val="32"/>
                <w:szCs w:val="24"/>
              </w:rPr>
            </w:pPr>
            <w:r w:rsidRPr="005D2AF6">
              <w:rPr>
                <w:sz w:val="24"/>
              </w:rPr>
              <w:t xml:space="preserve">Заместитель </w:t>
            </w:r>
          </w:p>
          <w:p w:rsidR="005D2AF6" w:rsidRPr="005D2AF6" w:rsidRDefault="005D2AF6" w:rsidP="00962016">
            <w:pPr>
              <w:rPr>
                <w:sz w:val="24"/>
              </w:rPr>
            </w:pPr>
            <w:r w:rsidRPr="005D2AF6">
              <w:rPr>
                <w:sz w:val="24"/>
              </w:rPr>
              <w:t>председателя Новокузнецкого</w:t>
            </w:r>
          </w:p>
          <w:p w:rsidR="005D2AF6" w:rsidRPr="005D2AF6" w:rsidRDefault="005D2AF6" w:rsidP="00962016">
            <w:pPr>
              <w:rPr>
                <w:sz w:val="32"/>
                <w:szCs w:val="24"/>
              </w:rPr>
            </w:pPr>
            <w:r w:rsidRPr="005D2AF6">
              <w:rPr>
                <w:sz w:val="24"/>
              </w:rPr>
              <w:t>городского Совета народных депутатов</w:t>
            </w:r>
          </w:p>
        </w:tc>
        <w:tc>
          <w:tcPr>
            <w:tcW w:w="4225" w:type="dxa"/>
            <w:hideMark/>
          </w:tcPr>
          <w:p w:rsidR="005D2AF6" w:rsidRPr="005D2AF6" w:rsidRDefault="005D2AF6" w:rsidP="00962016">
            <w:pPr>
              <w:rPr>
                <w:sz w:val="32"/>
                <w:szCs w:val="24"/>
              </w:rPr>
            </w:pPr>
            <w:r w:rsidRPr="005D2AF6">
              <w:rPr>
                <w:sz w:val="24"/>
              </w:rPr>
              <w:t xml:space="preserve"> </w:t>
            </w:r>
          </w:p>
          <w:p w:rsidR="005D2AF6" w:rsidRPr="005D2AF6" w:rsidRDefault="005D2AF6" w:rsidP="00962016">
            <w:pPr>
              <w:jc w:val="right"/>
              <w:rPr>
                <w:sz w:val="32"/>
                <w:szCs w:val="24"/>
              </w:rPr>
            </w:pPr>
            <w:r w:rsidRPr="005D2AF6">
              <w:rPr>
                <w:sz w:val="24"/>
              </w:rPr>
              <w:t>Н.М. Гайнулина</w:t>
            </w:r>
          </w:p>
        </w:tc>
      </w:tr>
      <w:tr w:rsidR="005D2AF6" w:rsidRPr="005D2AF6" w:rsidTr="005D2AF6">
        <w:tc>
          <w:tcPr>
            <w:tcW w:w="5097" w:type="dxa"/>
          </w:tcPr>
          <w:p w:rsidR="005D2AF6" w:rsidRPr="005D2AF6" w:rsidRDefault="005D2AF6" w:rsidP="00962016">
            <w:pPr>
              <w:rPr>
                <w:sz w:val="32"/>
                <w:szCs w:val="24"/>
              </w:rPr>
            </w:pPr>
          </w:p>
          <w:p w:rsidR="005D2AF6" w:rsidRPr="005D2AF6" w:rsidRDefault="005D2AF6" w:rsidP="00962016">
            <w:pPr>
              <w:rPr>
                <w:sz w:val="32"/>
                <w:szCs w:val="24"/>
              </w:rPr>
            </w:pPr>
          </w:p>
        </w:tc>
        <w:tc>
          <w:tcPr>
            <w:tcW w:w="4225" w:type="dxa"/>
          </w:tcPr>
          <w:p w:rsidR="005D2AF6" w:rsidRPr="005D2AF6" w:rsidRDefault="005D2AF6" w:rsidP="00962016">
            <w:pPr>
              <w:rPr>
                <w:sz w:val="32"/>
                <w:szCs w:val="24"/>
              </w:rPr>
            </w:pPr>
          </w:p>
        </w:tc>
      </w:tr>
      <w:tr w:rsidR="005D2AF6" w:rsidRPr="005D2AF6" w:rsidTr="005D2AF6">
        <w:tc>
          <w:tcPr>
            <w:tcW w:w="5097" w:type="dxa"/>
            <w:hideMark/>
          </w:tcPr>
          <w:p w:rsidR="005D2AF6" w:rsidRPr="005D2AF6" w:rsidRDefault="005D2AF6" w:rsidP="00962016">
            <w:pPr>
              <w:rPr>
                <w:sz w:val="32"/>
                <w:szCs w:val="24"/>
              </w:rPr>
            </w:pPr>
            <w:r w:rsidRPr="005D2AF6">
              <w:rPr>
                <w:sz w:val="24"/>
              </w:rPr>
              <w:t>Глава города Новокузнецка</w:t>
            </w:r>
          </w:p>
        </w:tc>
        <w:tc>
          <w:tcPr>
            <w:tcW w:w="4225" w:type="dxa"/>
            <w:hideMark/>
          </w:tcPr>
          <w:p w:rsidR="005D2AF6" w:rsidRPr="005D2AF6" w:rsidRDefault="005D2AF6" w:rsidP="00962016">
            <w:pPr>
              <w:jc w:val="right"/>
              <w:rPr>
                <w:sz w:val="32"/>
                <w:szCs w:val="24"/>
              </w:rPr>
            </w:pPr>
            <w:r w:rsidRPr="005D2AF6">
              <w:rPr>
                <w:sz w:val="24"/>
              </w:rPr>
              <w:t>С.Н. Кузнецов</w:t>
            </w:r>
          </w:p>
        </w:tc>
      </w:tr>
    </w:tbl>
    <w:p w:rsidR="00271133" w:rsidRPr="00A34230" w:rsidRDefault="00271133" w:rsidP="00271133">
      <w:pPr>
        <w:jc w:val="both"/>
        <w:rPr>
          <w:sz w:val="24"/>
          <w:szCs w:val="24"/>
        </w:rPr>
      </w:pPr>
    </w:p>
    <w:p w:rsidR="00271133" w:rsidRDefault="00271133" w:rsidP="00271133">
      <w:pPr>
        <w:jc w:val="both"/>
        <w:rPr>
          <w:sz w:val="22"/>
        </w:rPr>
      </w:pPr>
    </w:p>
    <w:p w:rsidR="00271133" w:rsidRDefault="00271133" w:rsidP="00271133">
      <w:pPr>
        <w:jc w:val="both"/>
        <w:rPr>
          <w:sz w:val="22"/>
        </w:rPr>
      </w:pPr>
      <w:r>
        <w:rPr>
          <w:sz w:val="22"/>
        </w:rPr>
        <w:t xml:space="preserve">г. Новокузнецк </w:t>
      </w:r>
    </w:p>
    <w:p w:rsidR="00271133" w:rsidRDefault="00271133" w:rsidP="00271133">
      <w:pPr>
        <w:jc w:val="both"/>
        <w:rPr>
          <w:sz w:val="22"/>
        </w:rPr>
      </w:pPr>
      <w:r>
        <w:rPr>
          <w:sz w:val="22"/>
        </w:rPr>
        <w:t>«</w:t>
      </w:r>
      <w:r w:rsidR="005D2AF6">
        <w:rPr>
          <w:sz w:val="22"/>
        </w:rPr>
        <w:t>23</w:t>
      </w:r>
      <w:r>
        <w:rPr>
          <w:sz w:val="22"/>
        </w:rPr>
        <w:t>»</w:t>
      </w:r>
      <w:r w:rsidR="005D2AF6">
        <w:rPr>
          <w:sz w:val="22"/>
        </w:rPr>
        <w:t xml:space="preserve"> декабря </w:t>
      </w:r>
      <w:r>
        <w:rPr>
          <w:sz w:val="22"/>
        </w:rPr>
        <w:t>2014 год</w:t>
      </w:r>
    </w:p>
    <w:p w:rsidR="005D2AF6" w:rsidRDefault="005D2AF6" w:rsidP="00271133">
      <w:pPr>
        <w:jc w:val="both"/>
        <w:rPr>
          <w:sz w:val="22"/>
        </w:rPr>
      </w:pPr>
    </w:p>
    <w:p w:rsidR="00271133" w:rsidRPr="001344AD" w:rsidRDefault="00271133" w:rsidP="00271133">
      <w:pPr>
        <w:jc w:val="both"/>
        <w:rPr>
          <w:sz w:val="22"/>
        </w:rPr>
      </w:pPr>
      <w:r>
        <w:rPr>
          <w:sz w:val="22"/>
        </w:rPr>
        <w:t xml:space="preserve">№ </w:t>
      </w:r>
      <w:r w:rsidR="005D2AF6">
        <w:rPr>
          <w:sz w:val="22"/>
        </w:rPr>
        <w:t>16/150</w:t>
      </w:r>
    </w:p>
    <w:p w:rsidR="00271133" w:rsidRPr="001344AD" w:rsidRDefault="00271133" w:rsidP="00271133">
      <w:pPr>
        <w:jc w:val="both"/>
        <w:rPr>
          <w:sz w:val="22"/>
        </w:rPr>
      </w:pPr>
    </w:p>
    <w:p w:rsidR="009C46FD" w:rsidRDefault="009C46FD"/>
    <w:sectPr w:rsidR="009C46FD" w:rsidSect="00C41213">
      <w:headerReference w:type="default" r:id="rId18"/>
      <w:headerReference w:type="first" r:id="rId19"/>
      <w:footerReference w:type="first" r:id="rId20"/>
      <w:pgSz w:w="11907" w:h="16840" w:code="9"/>
      <w:pgMar w:top="1440" w:right="992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1A" w:rsidRDefault="001C2C1A" w:rsidP="000429AE">
      <w:r>
        <w:separator/>
      </w:r>
    </w:p>
  </w:endnote>
  <w:endnote w:type="continuationSeparator" w:id="0">
    <w:p w:rsidR="001C2C1A" w:rsidRDefault="001C2C1A" w:rsidP="0004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27" w:rsidRDefault="00C41213">
    <w:pPr>
      <w:pStyle w:val="a5"/>
      <w:jc w:val="right"/>
    </w:pPr>
  </w:p>
  <w:p w:rsidR="00753427" w:rsidRDefault="00C412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1A" w:rsidRDefault="001C2C1A" w:rsidP="000429AE">
      <w:r>
        <w:separator/>
      </w:r>
    </w:p>
  </w:footnote>
  <w:footnote w:type="continuationSeparator" w:id="0">
    <w:p w:rsidR="001C2C1A" w:rsidRDefault="001C2C1A" w:rsidP="00042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2849"/>
      <w:docPartObj>
        <w:docPartGallery w:val="Page Numbers (Top of Page)"/>
        <w:docPartUnique/>
      </w:docPartObj>
    </w:sdtPr>
    <w:sdtContent>
      <w:p w:rsidR="00C41213" w:rsidRDefault="00C41213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53427" w:rsidRDefault="00C412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13" w:rsidRDefault="00C41213">
    <w:pPr>
      <w:pStyle w:val="a3"/>
      <w:jc w:val="center"/>
    </w:pPr>
  </w:p>
  <w:p w:rsidR="00753427" w:rsidRDefault="00C41213" w:rsidP="00FA117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133"/>
    <w:rsid w:val="000017D0"/>
    <w:rsid w:val="00006799"/>
    <w:rsid w:val="00014444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9AE"/>
    <w:rsid w:val="00042B6B"/>
    <w:rsid w:val="00050548"/>
    <w:rsid w:val="000538B0"/>
    <w:rsid w:val="00057671"/>
    <w:rsid w:val="0006533B"/>
    <w:rsid w:val="00071296"/>
    <w:rsid w:val="000750D7"/>
    <w:rsid w:val="00075F04"/>
    <w:rsid w:val="00076363"/>
    <w:rsid w:val="00080D81"/>
    <w:rsid w:val="00082C47"/>
    <w:rsid w:val="0008364D"/>
    <w:rsid w:val="0008415E"/>
    <w:rsid w:val="00084EE3"/>
    <w:rsid w:val="000853AD"/>
    <w:rsid w:val="000A20C2"/>
    <w:rsid w:val="000A44C1"/>
    <w:rsid w:val="000A6240"/>
    <w:rsid w:val="000B0B47"/>
    <w:rsid w:val="000B208A"/>
    <w:rsid w:val="000B7E8D"/>
    <w:rsid w:val="000C5925"/>
    <w:rsid w:val="000D1EB8"/>
    <w:rsid w:val="000E1271"/>
    <w:rsid w:val="000E4717"/>
    <w:rsid w:val="000E581A"/>
    <w:rsid w:val="000F5D24"/>
    <w:rsid w:val="000F766A"/>
    <w:rsid w:val="001107AF"/>
    <w:rsid w:val="00111746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F9"/>
    <w:rsid w:val="00184ABF"/>
    <w:rsid w:val="00184F14"/>
    <w:rsid w:val="00191273"/>
    <w:rsid w:val="001966EE"/>
    <w:rsid w:val="00196CFB"/>
    <w:rsid w:val="001A2AC1"/>
    <w:rsid w:val="001A5A54"/>
    <w:rsid w:val="001B2673"/>
    <w:rsid w:val="001C0EDE"/>
    <w:rsid w:val="001C2215"/>
    <w:rsid w:val="001C2C1A"/>
    <w:rsid w:val="001C3BAE"/>
    <w:rsid w:val="001C55EF"/>
    <w:rsid w:val="001C6166"/>
    <w:rsid w:val="001C771D"/>
    <w:rsid w:val="001E10E2"/>
    <w:rsid w:val="001E201B"/>
    <w:rsid w:val="001E4942"/>
    <w:rsid w:val="001E638A"/>
    <w:rsid w:val="001F0C5D"/>
    <w:rsid w:val="001F16B4"/>
    <w:rsid w:val="001F448F"/>
    <w:rsid w:val="001F46AC"/>
    <w:rsid w:val="00203632"/>
    <w:rsid w:val="002073D8"/>
    <w:rsid w:val="002160E9"/>
    <w:rsid w:val="00217BC5"/>
    <w:rsid w:val="00257B70"/>
    <w:rsid w:val="00260F8A"/>
    <w:rsid w:val="00261846"/>
    <w:rsid w:val="002627D5"/>
    <w:rsid w:val="00271133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76EA"/>
    <w:rsid w:val="002D673A"/>
    <w:rsid w:val="002E0235"/>
    <w:rsid w:val="002F049F"/>
    <w:rsid w:val="00304A21"/>
    <w:rsid w:val="0031523F"/>
    <w:rsid w:val="003166C6"/>
    <w:rsid w:val="00322DB7"/>
    <w:rsid w:val="00334A59"/>
    <w:rsid w:val="003364FC"/>
    <w:rsid w:val="003422A5"/>
    <w:rsid w:val="003509D9"/>
    <w:rsid w:val="003547D0"/>
    <w:rsid w:val="00372B6C"/>
    <w:rsid w:val="00375ED4"/>
    <w:rsid w:val="00386F62"/>
    <w:rsid w:val="0039445D"/>
    <w:rsid w:val="003A31B3"/>
    <w:rsid w:val="003B481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F1572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7F0D"/>
    <w:rsid w:val="00430C04"/>
    <w:rsid w:val="00432349"/>
    <w:rsid w:val="00436A88"/>
    <w:rsid w:val="004457ED"/>
    <w:rsid w:val="004460E7"/>
    <w:rsid w:val="00450A84"/>
    <w:rsid w:val="0045116B"/>
    <w:rsid w:val="00454BF4"/>
    <w:rsid w:val="00464FDC"/>
    <w:rsid w:val="0046519B"/>
    <w:rsid w:val="004707CF"/>
    <w:rsid w:val="00481A1A"/>
    <w:rsid w:val="00486F83"/>
    <w:rsid w:val="004A6A6D"/>
    <w:rsid w:val="004C4CB7"/>
    <w:rsid w:val="004C7C73"/>
    <w:rsid w:val="004D719D"/>
    <w:rsid w:val="004F1BD9"/>
    <w:rsid w:val="00503360"/>
    <w:rsid w:val="005144EA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82DC0"/>
    <w:rsid w:val="0058375C"/>
    <w:rsid w:val="00585A6A"/>
    <w:rsid w:val="00586E66"/>
    <w:rsid w:val="00590E1B"/>
    <w:rsid w:val="005911C7"/>
    <w:rsid w:val="00597703"/>
    <w:rsid w:val="005A436B"/>
    <w:rsid w:val="005A6306"/>
    <w:rsid w:val="005A63D3"/>
    <w:rsid w:val="005A7DAE"/>
    <w:rsid w:val="005B173A"/>
    <w:rsid w:val="005D2AF6"/>
    <w:rsid w:val="005D2F28"/>
    <w:rsid w:val="005D3601"/>
    <w:rsid w:val="005D7CE6"/>
    <w:rsid w:val="005E0439"/>
    <w:rsid w:val="005E16E4"/>
    <w:rsid w:val="006276FD"/>
    <w:rsid w:val="00636819"/>
    <w:rsid w:val="00636841"/>
    <w:rsid w:val="00641646"/>
    <w:rsid w:val="00642ED7"/>
    <w:rsid w:val="006440BD"/>
    <w:rsid w:val="006513DF"/>
    <w:rsid w:val="006645F3"/>
    <w:rsid w:val="00665F04"/>
    <w:rsid w:val="00671A99"/>
    <w:rsid w:val="00681FC5"/>
    <w:rsid w:val="00683021"/>
    <w:rsid w:val="006830E4"/>
    <w:rsid w:val="006910FE"/>
    <w:rsid w:val="00691D5B"/>
    <w:rsid w:val="006A098C"/>
    <w:rsid w:val="006C1AAB"/>
    <w:rsid w:val="006C53A9"/>
    <w:rsid w:val="006C72FC"/>
    <w:rsid w:val="006D3914"/>
    <w:rsid w:val="006D6360"/>
    <w:rsid w:val="006E1AFB"/>
    <w:rsid w:val="006E5F83"/>
    <w:rsid w:val="006F2A1D"/>
    <w:rsid w:val="00700C16"/>
    <w:rsid w:val="00701A06"/>
    <w:rsid w:val="0070303A"/>
    <w:rsid w:val="007037E9"/>
    <w:rsid w:val="00721EA4"/>
    <w:rsid w:val="00724EE6"/>
    <w:rsid w:val="00727356"/>
    <w:rsid w:val="00730323"/>
    <w:rsid w:val="00733699"/>
    <w:rsid w:val="00736712"/>
    <w:rsid w:val="00742C79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804E58"/>
    <w:rsid w:val="00813DDE"/>
    <w:rsid w:val="00815B95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BA7"/>
    <w:rsid w:val="008619F8"/>
    <w:rsid w:val="0086709F"/>
    <w:rsid w:val="00872355"/>
    <w:rsid w:val="00873F40"/>
    <w:rsid w:val="00876616"/>
    <w:rsid w:val="00877B23"/>
    <w:rsid w:val="00883E84"/>
    <w:rsid w:val="00891DC7"/>
    <w:rsid w:val="00893338"/>
    <w:rsid w:val="00893E82"/>
    <w:rsid w:val="008963DC"/>
    <w:rsid w:val="008A6049"/>
    <w:rsid w:val="008B1661"/>
    <w:rsid w:val="008B24B1"/>
    <w:rsid w:val="008B4F32"/>
    <w:rsid w:val="008B5E46"/>
    <w:rsid w:val="008C14DF"/>
    <w:rsid w:val="008C39DD"/>
    <w:rsid w:val="008C4EE6"/>
    <w:rsid w:val="008C6198"/>
    <w:rsid w:val="008E7940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324F9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73180"/>
    <w:rsid w:val="00982A01"/>
    <w:rsid w:val="009848A0"/>
    <w:rsid w:val="009910F7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E567A"/>
    <w:rsid w:val="00AF1AAA"/>
    <w:rsid w:val="00B13968"/>
    <w:rsid w:val="00B16A8F"/>
    <w:rsid w:val="00B16AE0"/>
    <w:rsid w:val="00B22F85"/>
    <w:rsid w:val="00B23963"/>
    <w:rsid w:val="00B31731"/>
    <w:rsid w:val="00B3208F"/>
    <w:rsid w:val="00B32382"/>
    <w:rsid w:val="00B33CC9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4F42"/>
    <w:rsid w:val="00B860F4"/>
    <w:rsid w:val="00B870B6"/>
    <w:rsid w:val="00B91A06"/>
    <w:rsid w:val="00B93531"/>
    <w:rsid w:val="00B94F71"/>
    <w:rsid w:val="00BB0239"/>
    <w:rsid w:val="00BB03B5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20C74"/>
    <w:rsid w:val="00C23726"/>
    <w:rsid w:val="00C27FD3"/>
    <w:rsid w:val="00C33B2D"/>
    <w:rsid w:val="00C356DA"/>
    <w:rsid w:val="00C41213"/>
    <w:rsid w:val="00C43D88"/>
    <w:rsid w:val="00C47B32"/>
    <w:rsid w:val="00C54492"/>
    <w:rsid w:val="00C60DC6"/>
    <w:rsid w:val="00C751A7"/>
    <w:rsid w:val="00C87A0F"/>
    <w:rsid w:val="00C953CC"/>
    <w:rsid w:val="00CA0A26"/>
    <w:rsid w:val="00CA1015"/>
    <w:rsid w:val="00CA1F5C"/>
    <w:rsid w:val="00CA6469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D001D1"/>
    <w:rsid w:val="00D03635"/>
    <w:rsid w:val="00D1064C"/>
    <w:rsid w:val="00D11E3F"/>
    <w:rsid w:val="00D12185"/>
    <w:rsid w:val="00D14AA7"/>
    <w:rsid w:val="00D14D4B"/>
    <w:rsid w:val="00D158BE"/>
    <w:rsid w:val="00D2161C"/>
    <w:rsid w:val="00D217CA"/>
    <w:rsid w:val="00D359E9"/>
    <w:rsid w:val="00D37093"/>
    <w:rsid w:val="00D40613"/>
    <w:rsid w:val="00D46F35"/>
    <w:rsid w:val="00D4705C"/>
    <w:rsid w:val="00D571F9"/>
    <w:rsid w:val="00D614D9"/>
    <w:rsid w:val="00D64D93"/>
    <w:rsid w:val="00D77B18"/>
    <w:rsid w:val="00D8189E"/>
    <w:rsid w:val="00D82ABF"/>
    <w:rsid w:val="00D86EC8"/>
    <w:rsid w:val="00DA0AEE"/>
    <w:rsid w:val="00DA2F3C"/>
    <w:rsid w:val="00DA44EB"/>
    <w:rsid w:val="00DA4B74"/>
    <w:rsid w:val="00DC01F9"/>
    <w:rsid w:val="00DC1E19"/>
    <w:rsid w:val="00DC3EAA"/>
    <w:rsid w:val="00DD5D48"/>
    <w:rsid w:val="00E0143D"/>
    <w:rsid w:val="00E02119"/>
    <w:rsid w:val="00E02423"/>
    <w:rsid w:val="00E16DBD"/>
    <w:rsid w:val="00E16F07"/>
    <w:rsid w:val="00E20D0A"/>
    <w:rsid w:val="00E23F67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55E27"/>
    <w:rsid w:val="00E60771"/>
    <w:rsid w:val="00E609DF"/>
    <w:rsid w:val="00E61823"/>
    <w:rsid w:val="00E64FDA"/>
    <w:rsid w:val="00E701D5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38B0"/>
    <w:rsid w:val="00EC512A"/>
    <w:rsid w:val="00ED389D"/>
    <w:rsid w:val="00ED3ECD"/>
    <w:rsid w:val="00EE0496"/>
    <w:rsid w:val="00EE1ACC"/>
    <w:rsid w:val="00EE2694"/>
    <w:rsid w:val="00EF7CDB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51BA6"/>
    <w:rsid w:val="00F51EBD"/>
    <w:rsid w:val="00F63A44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C5B"/>
    <w:rsid w:val="00FB732F"/>
    <w:rsid w:val="00FC50D5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3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133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1133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1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97CF46B4B6DAF6B3CFFE32AB1E1054DB502E365754BE746CEA54236Q9HEI" TargetMode="External"/><Relationship Id="rId13" Type="http://schemas.openxmlformats.org/officeDocument/2006/relationships/hyperlink" Target="consultantplus://offline/ref=B0D199B3D377BE1D1BAD851CBDADD5E8590A88310691856D7CF982231EBFAADE58CB00677DBBA6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0197CF46B4B6DAF6B3CE1EE3CDDBE094BB85DEC607049B91991FE1F6197C0B8A39D7C916D477F48D1CE20QFH9I" TargetMode="External"/><Relationship Id="rId12" Type="http://schemas.openxmlformats.org/officeDocument/2006/relationships/hyperlink" Target="consultantplus://offline/ref=4CA5B3CA20D587049EFE5CC6EB555BDA29C0F20A856A857F9107C0E449s2r2E" TargetMode="External"/><Relationship Id="rId17" Type="http://schemas.openxmlformats.org/officeDocument/2006/relationships/hyperlink" Target="consultantplus://offline/ref=C1561C2BF33EA54232875E163BA57CEAE0658A6EA71AC56ABA3491B283R3H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646039866B9D9DD6A3DE974D63F0B4890852D03959C109C112D60F4sB04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A781B02A2AF90F353335DF866CB038A02B31655EEEFC106E6239C9625B7429E2FEAEDDBB20D3EADqBQ3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E646039866B9D9DD6A3DE974D63F0B4890852D03959C109C112D60F4sB04M" TargetMode="External"/><Relationship Id="rId10" Type="http://schemas.openxmlformats.org/officeDocument/2006/relationships/hyperlink" Target="consultantplus://offline/ref=A0197CF46B4B6DAF6B3CE1EE3CDDBE094BB85DEC607049B91991FE1F6197C0B8A39D7C916D477F48D1CE20QFH9I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197CF46B4B6DAF6B3CE1EE3CDDBE094BB85DEC607049B91991FE1F6197C0B8A39D7C916D477F48D1CD20QFH9I" TargetMode="External"/><Relationship Id="rId14" Type="http://schemas.openxmlformats.org/officeDocument/2006/relationships/hyperlink" Target="consultantplus://offline/ref=BE8C1374B042E3F7FB9FE324E3162F87519C94F811A843C89205FCD9C86Fv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2014-12-24T03:43:00Z</cp:lastPrinted>
  <dcterms:created xsi:type="dcterms:W3CDTF">2014-11-21T08:51:00Z</dcterms:created>
  <dcterms:modified xsi:type="dcterms:W3CDTF">2014-12-24T03:45:00Z</dcterms:modified>
</cp:coreProperties>
</file>